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0001C" w14:textId="142164D9" w:rsidR="009B0765" w:rsidRPr="009F4159" w:rsidRDefault="00E41AB9" w:rsidP="009F4159">
      <w:pPr>
        <w:pStyle w:val="NoSpacing"/>
        <w:jc w:val="center"/>
        <w:rPr>
          <w:rFonts w:ascii="Arial" w:hAnsi="Arial" w:cs="Arial"/>
          <w:b/>
          <w:bCs/>
          <w:sz w:val="24"/>
          <w:szCs w:val="24"/>
          <w:u w:val="single"/>
        </w:rPr>
      </w:pPr>
      <w:r w:rsidRPr="009F4159">
        <w:rPr>
          <w:rFonts w:ascii="Arial" w:hAnsi="Arial" w:cs="Arial"/>
          <w:b/>
          <w:bCs/>
          <w:sz w:val="24"/>
          <w:szCs w:val="24"/>
          <w:u w:val="single"/>
        </w:rPr>
        <w:t xml:space="preserve">PRG Meeting – </w:t>
      </w:r>
      <w:r w:rsidR="00A84979" w:rsidRPr="009F4159">
        <w:rPr>
          <w:rFonts w:ascii="Arial" w:hAnsi="Arial" w:cs="Arial"/>
          <w:b/>
          <w:bCs/>
          <w:sz w:val="24"/>
          <w:szCs w:val="24"/>
          <w:u w:val="single"/>
        </w:rPr>
        <w:t xml:space="preserve">Wednesday </w:t>
      </w:r>
      <w:r w:rsidR="00FC3CBC">
        <w:rPr>
          <w:rFonts w:ascii="Arial" w:hAnsi="Arial" w:cs="Arial"/>
          <w:b/>
          <w:bCs/>
          <w:sz w:val="24"/>
          <w:szCs w:val="24"/>
          <w:u w:val="single"/>
        </w:rPr>
        <w:t>12</w:t>
      </w:r>
      <w:r w:rsidR="00FC3CBC" w:rsidRPr="00FC3CBC">
        <w:rPr>
          <w:rFonts w:ascii="Arial" w:hAnsi="Arial" w:cs="Arial"/>
          <w:b/>
          <w:bCs/>
          <w:sz w:val="24"/>
          <w:szCs w:val="24"/>
          <w:u w:val="single"/>
          <w:vertAlign w:val="superscript"/>
        </w:rPr>
        <w:t>th</w:t>
      </w:r>
      <w:r w:rsidR="00FC3CBC">
        <w:rPr>
          <w:rFonts w:ascii="Arial" w:hAnsi="Arial" w:cs="Arial"/>
          <w:b/>
          <w:bCs/>
          <w:sz w:val="24"/>
          <w:szCs w:val="24"/>
          <w:u w:val="single"/>
        </w:rPr>
        <w:t xml:space="preserve"> July </w:t>
      </w:r>
      <w:r w:rsidR="009E7DED" w:rsidRPr="009F4159">
        <w:rPr>
          <w:rFonts w:ascii="Arial" w:hAnsi="Arial" w:cs="Arial"/>
          <w:b/>
          <w:bCs/>
          <w:sz w:val="24"/>
          <w:szCs w:val="24"/>
          <w:u w:val="single"/>
        </w:rPr>
        <w:t>2023</w:t>
      </w:r>
    </w:p>
    <w:p w14:paraId="65F55F29" w14:textId="77777777" w:rsidR="009B0765" w:rsidRDefault="009B0765" w:rsidP="009B0765">
      <w:pPr>
        <w:pStyle w:val="NoSpacing"/>
        <w:jc w:val="center"/>
        <w:rPr>
          <w:rFonts w:ascii="Arial" w:hAnsi="Arial" w:cs="Arial"/>
          <w:b/>
          <w:bCs/>
          <w:sz w:val="24"/>
          <w:szCs w:val="24"/>
          <w:u w:val="single"/>
        </w:rPr>
      </w:pPr>
    </w:p>
    <w:p w14:paraId="4C3C8906" w14:textId="09CF04BC" w:rsidR="00E41AB9" w:rsidRPr="002E58A6" w:rsidRDefault="00E41AB9" w:rsidP="009B0765">
      <w:pPr>
        <w:pStyle w:val="NoSpacing"/>
        <w:rPr>
          <w:rFonts w:ascii="Arial" w:hAnsi="Arial" w:cs="Arial"/>
          <w:sz w:val="24"/>
          <w:szCs w:val="24"/>
          <w:u w:val="single"/>
        </w:rPr>
      </w:pPr>
      <w:r w:rsidRPr="002E58A6">
        <w:rPr>
          <w:rFonts w:ascii="Arial" w:hAnsi="Arial" w:cs="Arial"/>
          <w:sz w:val="24"/>
          <w:szCs w:val="24"/>
          <w:u w:val="single"/>
        </w:rPr>
        <w:t>Present</w:t>
      </w:r>
    </w:p>
    <w:p w14:paraId="31CAD99F" w14:textId="4E0B87EC" w:rsidR="00E41AB9" w:rsidRDefault="00E41AB9" w:rsidP="005A016B">
      <w:pPr>
        <w:pStyle w:val="NoSpacing"/>
        <w:jc w:val="both"/>
        <w:rPr>
          <w:rFonts w:ascii="Arial" w:hAnsi="Arial" w:cs="Arial"/>
          <w:sz w:val="24"/>
          <w:szCs w:val="24"/>
        </w:rPr>
      </w:pPr>
    </w:p>
    <w:p w14:paraId="3AB2F008" w14:textId="5211FE5B" w:rsidR="00244711" w:rsidRPr="00F13563" w:rsidRDefault="00244711" w:rsidP="002A2672">
      <w:pPr>
        <w:pStyle w:val="NoSpacing"/>
        <w:jc w:val="both"/>
        <w:rPr>
          <w:rFonts w:ascii="Arial" w:hAnsi="Arial" w:cs="Arial"/>
          <w:sz w:val="24"/>
          <w:szCs w:val="24"/>
        </w:rPr>
      </w:pPr>
      <w:r w:rsidRPr="00F13563">
        <w:rPr>
          <w:rFonts w:ascii="Arial" w:hAnsi="Arial" w:cs="Arial"/>
          <w:sz w:val="24"/>
          <w:szCs w:val="24"/>
        </w:rPr>
        <w:t>Angela Marwood</w:t>
      </w:r>
      <w:r w:rsidRPr="00F13563">
        <w:rPr>
          <w:rFonts w:ascii="Arial" w:hAnsi="Arial" w:cs="Arial"/>
          <w:sz w:val="24"/>
          <w:szCs w:val="24"/>
        </w:rPr>
        <w:tab/>
      </w:r>
      <w:r w:rsidRPr="00F13563">
        <w:rPr>
          <w:rFonts w:ascii="Arial" w:hAnsi="Arial" w:cs="Arial"/>
          <w:sz w:val="24"/>
          <w:szCs w:val="24"/>
        </w:rPr>
        <w:tab/>
        <w:t xml:space="preserve">Practice Manager </w:t>
      </w:r>
    </w:p>
    <w:p w14:paraId="174BF4EB" w14:textId="01F92CF8" w:rsidR="009B0765" w:rsidRPr="00F13563" w:rsidRDefault="00913AAB" w:rsidP="002A2672">
      <w:pPr>
        <w:pStyle w:val="NoSpacing"/>
        <w:jc w:val="both"/>
        <w:rPr>
          <w:rFonts w:ascii="Arial" w:hAnsi="Arial" w:cs="Arial"/>
          <w:sz w:val="24"/>
          <w:szCs w:val="24"/>
        </w:rPr>
      </w:pPr>
      <w:r w:rsidRPr="00F13563">
        <w:rPr>
          <w:rFonts w:ascii="Arial" w:hAnsi="Arial" w:cs="Arial"/>
          <w:sz w:val="24"/>
          <w:szCs w:val="24"/>
        </w:rPr>
        <w:t>Rianne Norton</w:t>
      </w:r>
      <w:r w:rsidRPr="00F13563">
        <w:rPr>
          <w:rFonts w:ascii="Arial" w:hAnsi="Arial" w:cs="Arial"/>
          <w:sz w:val="24"/>
          <w:szCs w:val="24"/>
        </w:rPr>
        <w:tab/>
      </w:r>
      <w:r w:rsidRPr="00F13563">
        <w:rPr>
          <w:rFonts w:ascii="Arial" w:hAnsi="Arial" w:cs="Arial"/>
          <w:sz w:val="24"/>
          <w:szCs w:val="24"/>
        </w:rPr>
        <w:tab/>
        <w:t>Communications and Patient Contact Manager (minutes)</w:t>
      </w:r>
    </w:p>
    <w:p w14:paraId="2C515356" w14:textId="77777777" w:rsidR="00080D58" w:rsidRPr="00F13563" w:rsidRDefault="00080D58" w:rsidP="00080D58">
      <w:pPr>
        <w:pStyle w:val="NoSpacing"/>
        <w:jc w:val="both"/>
        <w:rPr>
          <w:rFonts w:ascii="Arial" w:hAnsi="Arial" w:cs="Arial"/>
          <w:sz w:val="24"/>
          <w:szCs w:val="24"/>
        </w:rPr>
      </w:pPr>
      <w:bookmarkStart w:id="0" w:name="_Hlk108682015"/>
      <w:r w:rsidRPr="00F13563">
        <w:rPr>
          <w:rFonts w:ascii="Arial" w:hAnsi="Arial" w:cs="Arial"/>
          <w:sz w:val="24"/>
          <w:szCs w:val="24"/>
        </w:rPr>
        <w:t>Eleanor Horobin</w:t>
      </w:r>
      <w:r w:rsidRPr="00F13563">
        <w:rPr>
          <w:rFonts w:ascii="Arial" w:hAnsi="Arial" w:cs="Arial"/>
          <w:sz w:val="24"/>
          <w:szCs w:val="24"/>
        </w:rPr>
        <w:tab/>
      </w:r>
      <w:r w:rsidRPr="00F13563">
        <w:rPr>
          <w:rFonts w:ascii="Arial" w:hAnsi="Arial" w:cs="Arial"/>
          <w:sz w:val="24"/>
          <w:szCs w:val="24"/>
        </w:rPr>
        <w:tab/>
        <w:t>Patient Representative</w:t>
      </w:r>
    </w:p>
    <w:p w14:paraId="7A704684" w14:textId="77777777" w:rsidR="00FC3CBC" w:rsidRPr="00F13563" w:rsidRDefault="00FC3CBC" w:rsidP="00FC3CBC">
      <w:pPr>
        <w:pStyle w:val="NoSpacing"/>
        <w:jc w:val="both"/>
        <w:rPr>
          <w:rFonts w:ascii="Arial" w:hAnsi="Arial" w:cs="Arial"/>
          <w:sz w:val="24"/>
          <w:szCs w:val="24"/>
        </w:rPr>
      </w:pPr>
      <w:r w:rsidRPr="00F13563">
        <w:rPr>
          <w:rFonts w:ascii="Arial" w:hAnsi="Arial" w:cs="Arial"/>
          <w:sz w:val="24"/>
          <w:szCs w:val="24"/>
        </w:rPr>
        <w:t>Janet Neville</w:t>
      </w:r>
      <w:r w:rsidRPr="00F13563">
        <w:rPr>
          <w:rFonts w:ascii="Arial" w:hAnsi="Arial" w:cs="Arial"/>
          <w:sz w:val="24"/>
          <w:szCs w:val="24"/>
        </w:rPr>
        <w:tab/>
      </w:r>
      <w:r w:rsidRPr="00F13563">
        <w:rPr>
          <w:rFonts w:ascii="Arial" w:hAnsi="Arial" w:cs="Arial"/>
          <w:sz w:val="24"/>
          <w:szCs w:val="24"/>
        </w:rPr>
        <w:tab/>
      </w:r>
      <w:r w:rsidRPr="00F13563">
        <w:rPr>
          <w:rFonts w:ascii="Arial" w:hAnsi="Arial" w:cs="Arial"/>
          <w:sz w:val="24"/>
          <w:szCs w:val="24"/>
        </w:rPr>
        <w:tab/>
        <w:t>Patient Representative</w:t>
      </w:r>
    </w:p>
    <w:p w14:paraId="342FB5CA" w14:textId="5C67FAF5" w:rsidR="009E7DED" w:rsidRPr="00F13563" w:rsidRDefault="009E7DED" w:rsidP="009B0765">
      <w:pPr>
        <w:pStyle w:val="NoSpacing"/>
        <w:jc w:val="both"/>
        <w:rPr>
          <w:rFonts w:ascii="Arial" w:hAnsi="Arial" w:cs="Arial"/>
          <w:sz w:val="24"/>
          <w:szCs w:val="24"/>
        </w:rPr>
      </w:pPr>
      <w:r w:rsidRPr="00F13563">
        <w:rPr>
          <w:rFonts w:ascii="Arial" w:hAnsi="Arial" w:cs="Arial"/>
          <w:sz w:val="24"/>
          <w:szCs w:val="24"/>
        </w:rPr>
        <w:t>Sandra Pickin</w:t>
      </w:r>
      <w:r w:rsidRPr="00F13563">
        <w:rPr>
          <w:rFonts w:ascii="Arial" w:hAnsi="Arial" w:cs="Arial"/>
          <w:sz w:val="24"/>
          <w:szCs w:val="24"/>
        </w:rPr>
        <w:tab/>
      </w:r>
      <w:r w:rsidRPr="00F13563">
        <w:rPr>
          <w:rFonts w:ascii="Arial" w:hAnsi="Arial" w:cs="Arial"/>
          <w:sz w:val="24"/>
          <w:szCs w:val="24"/>
        </w:rPr>
        <w:tab/>
        <w:t>Patient Representative</w:t>
      </w:r>
    </w:p>
    <w:p w14:paraId="62262F96" w14:textId="77777777" w:rsidR="009E7DED" w:rsidRDefault="009E7DED" w:rsidP="009E7DED">
      <w:pPr>
        <w:pStyle w:val="NoSpacing"/>
        <w:jc w:val="both"/>
        <w:rPr>
          <w:rFonts w:ascii="Arial" w:hAnsi="Arial" w:cs="Arial"/>
          <w:sz w:val="24"/>
          <w:szCs w:val="24"/>
        </w:rPr>
      </w:pPr>
      <w:r w:rsidRPr="00F13563">
        <w:rPr>
          <w:rFonts w:ascii="Arial" w:hAnsi="Arial" w:cs="Arial"/>
          <w:sz w:val="24"/>
          <w:szCs w:val="24"/>
        </w:rPr>
        <w:t>Paul Stephens</w:t>
      </w:r>
      <w:r w:rsidRPr="00F13563">
        <w:rPr>
          <w:rFonts w:ascii="Arial" w:hAnsi="Arial" w:cs="Arial"/>
          <w:sz w:val="24"/>
          <w:szCs w:val="24"/>
        </w:rPr>
        <w:tab/>
      </w:r>
      <w:r w:rsidRPr="00F13563">
        <w:rPr>
          <w:rFonts w:ascii="Arial" w:hAnsi="Arial" w:cs="Arial"/>
          <w:sz w:val="24"/>
          <w:szCs w:val="24"/>
        </w:rPr>
        <w:tab/>
        <w:t>Patient Representative</w:t>
      </w:r>
    </w:p>
    <w:p w14:paraId="3810A526" w14:textId="77777777" w:rsidR="00DB4ECF" w:rsidRDefault="00DB4ECF" w:rsidP="00EE1458">
      <w:pPr>
        <w:pStyle w:val="NoSpacing"/>
        <w:jc w:val="both"/>
        <w:rPr>
          <w:rFonts w:ascii="Arial" w:hAnsi="Arial" w:cs="Arial"/>
          <w:sz w:val="24"/>
          <w:szCs w:val="24"/>
          <w:u w:val="single"/>
        </w:rPr>
      </w:pPr>
    </w:p>
    <w:p w14:paraId="5FB8E4CD" w14:textId="3865E50B" w:rsidR="00ED3034" w:rsidRPr="00ED3034" w:rsidRDefault="00ED3034" w:rsidP="00EE1458">
      <w:pPr>
        <w:pStyle w:val="NoSpacing"/>
        <w:jc w:val="both"/>
        <w:rPr>
          <w:rFonts w:ascii="Arial" w:hAnsi="Arial" w:cs="Arial"/>
          <w:sz w:val="24"/>
          <w:szCs w:val="24"/>
          <w:u w:val="single"/>
        </w:rPr>
      </w:pPr>
      <w:r w:rsidRPr="00ED3034">
        <w:rPr>
          <w:rFonts w:ascii="Arial" w:hAnsi="Arial" w:cs="Arial"/>
          <w:sz w:val="24"/>
          <w:szCs w:val="24"/>
          <w:u w:val="single"/>
        </w:rPr>
        <w:t>Apologies</w:t>
      </w:r>
    </w:p>
    <w:p w14:paraId="1E7CA060" w14:textId="2E213E38" w:rsidR="00ED3034" w:rsidRDefault="00ED3034" w:rsidP="00EE1458">
      <w:pPr>
        <w:pStyle w:val="NoSpacing"/>
        <w:jc w:val="both"/>
        <w:rPr>
          <w:rFonts w:ascii="Arial" w:hAnsi="Arial" w:cs="Arial"/>
          <w:sz w:val="24"/>
          <w:szCs w:val="24"/>
        </w:rPr>
      </w:pPr>
    </w:p>
    <w:p w14:paraId="35A6A9F7" w14:textId="1B146B27" w:rsidR="00080D58" w:rsidRDefault="00080D58" w:rsidP="00080D58">
      <w:pPr>
        <w:pStyle w:val="NoSpacing"/>
        <w:jc w:val="both"/>
        <w:rPr>
          <w:rFonts w:ascii="Arial" w:hAnsi="Arial" w:cs="Arial"/>
          <w:sz w:val="24"/>
          <w:szCs w:val="24"/>
        </w:rPr>
      </w:pPr>
      <w:r>
        <w:rPr>
          <w:rFonts w:ascii="Arial" w:hAnsi="Arial" w:cs="Arial"/>
          <w:sz w:val="24"/>
          <w:szCs w:val="24"/>
        </w:rPr>
        <w:t>Chris I’Anson</w:t>
      </w:r>
      <w:r>
        <w:rPr>
          <w:rFonts w:ascii="Arial" w:hAnsi="Arial" w:cs="Arial"/>
          <w:sz w:val="24"/>
          <w:szCs w:val="24"/>
        </w:rPr>
        <w:tab/>
      </w:r>
      <w:r>
        <w:rPr>
          <w:rFonts w:ascii="Arial" w:hAnsi="Arial" w:cs="Arial"/>
          <w:sz w:val="24"/>
          <w:szCs w:val="24"/>
        </w:rPr>
        <w:tab/>
      </w:r>
      <w:r>
        <w:rPr>
          <w:rFonts w:ascii="Arial" w:hAnsi="Arial" w:cs="Arial"/>
          <w:sz w:val="24"/>
          <w:szCs w:val="24"/>
        </w:rPr>
        <w:tab/>
        <w:t>Patient Representative</w:t>
      </w:r>
    </w:p>
    <w:p w14:paraId="0716F073" w14:textId="77777777" w:rsidR="00080D58" w:rsidRDefault="00080D58" w:rsidP="00EE1458">
      <w:pPr>
        <w:pStyle w:val="NoSpacing"/>
        <w:jc w:val="both"/>
        <w:rPr>
          <w:rFonts w:ascii="Arial" w:hAnsi="Arial" w:cs="Arial"/>
          <w:sz w:val="24"/>
          <w:szCs w:val="24"/>
        </w:rPr>
      </w:pPr>
    </w:p>
    <w:bookmarkEnd w:id="0"/>
    <w:p w14:paraId="395619B4" w14:textId="51E5F38D" w:rsidR="009B0765" w:rsidRPr="009B0765" w:rsidRDefault="00B41E12" w:rsidP="005A016B">
      <w:pPr>
        <w:pStyle w:val="NoSpacing"/>
        <w:jc w:val="both"/>
        <w:rPr>
          <w:rFonts w:ascii="Arial" w:hAnsi="Arial" w:cs="Arial"/>
          <w:sz w:val="24"/>
          <w:szCs w:val="24"/>
          <w:u w:val="single"/>
        </w:rPr>
      </w:pPr>
      <w:r>
        <w:rPr>
          <w:rFonts w:ascii="Arial" w:hAnsi="Arial" w:cs="Arial"/>
          <w:sz w:val="24"/>
          <w:szCs w:val="24"/>
          <w:u w:val="single"/>
        </w:rPr>
        <w:t>M</w:t>
      </w:r>
      <w:r w:rsidR="009B0765" w:rsidRPr="009B0765">
        <w:rPr>
          <w:rFonts w:ascii="Arial" w:hAnsi="Arial" w:cs="Arial"/>
          <w:sz w:val="24"/>
          <w:szCs w:val="24"/>
          <w:u w:val="single"/>
        </w:rPr>
        <w:t>inutes</w:t>
      </w:r>
    </w:p>
    <w:p w14:paraId="1DB473B2" w14:textId="77777777" w:rsidR="009B0765" w:rsidRPr="009B0765" w:rsidRDefault="009B0765" w:rsidP="005A016B">
      <w:pPr>
        <w:pStyle w:val="NoSpacing"/>
        <w:jc w:val="both"/>
        <w:rPr>
          <w:rFonts w:ascii="Arial" w:hAnsi="Arial" w:cs="Arial"/>
          <w:sz w:val="24"/>
          <w:szCs w:val="24"/>
          <w:u w:val="single"/>
        </w:rPr>
      </w:pPr>
    </w:p>
    <w:p w14:paraId="16E6F04D" w14:textId="60268E08" w:rsidR="00A5141D" w:rsidRDefault="00913AAB" w:rsidP="005A016B">
      <w:pPr>
        <w:pStyle w:val="NoSpacing"/>
        <w:jc w:val="both"/>
        <w:rPr>
          <w:rFonts w:ascii="Arial" w:hAnsi="Arial" w:cs="Arial"/>
          <w:sz w:val="24"/>
          <w:szCs w:val="24"/>
        </w:rPr>
      </w:pPr>
      <w:r>
        <w:rPr>
          <w:rFonts w:ascii="Arial" w:hAnsi="Arial" w:cs="Arial"/>
          <w:sz w:val="24"/>
          <w:szCs w:val="24"/>
        </w:rPr>
        <w:t>The minutes from the previous meeting were</w:t>
      </w:r>
      <w:r w:rsidR="00244711">
        <w:rPr>
          <w:rFonts w:ascii="Arial" w:hAnsi="Arial" w:cs="Arial"/>
          <w:sz w:val="24"/>
          <w:szCs w:val="24"/>
        </w:rPr>
        <w:t xml:space="preserve"> discussed and </w:t>
      </w:r>
      <w:r>
        <w:rPr>
          <w:rFonts w:ascii="Arial" w:hAnsi="Arial" w:cs="Arial"/>
          <w:sz w:val="24"/>
          <w:szCs w:val="24"/>
        </w:rPr>
        <w:t>agreed.</w:t>
      </w:r>
    </w:p>
    <w:p w14:paraId="4223A166" w14:textId="6BF38D62" w:rsidR="00FC3CBC" w:rsidRDefault="00FC3CBC" w:rsidP="005A016B">
      <w:pPr>
        <w:pStyle w:val="NoSpacing"/>
        <w:jc w:val="both"/>
        <w:rPr>
          <w:rFonts w:ascii="Arial" w:hAnsi="Arial" w:cs="Arial"/>
          <w:sz w:val="24"/>
          <w:szCs w:val="24"/>
        </w:rPr>
      </w:pPr>
    </w:p>
    <w:p w14:paraId="7983E5CE" w14:textId="3C66DCB7" w:rsidR="00FC3CBC" w:rsidRDefault="00FC3CBC" w:rsidP="005A016B">
      <w:pPr>
        <w:pStyle w:val="NoSpacing"/>
        <w:jc w:val="both"/>
        <w:rPr>
          <w:rFonts w:ascii="Arial" w:hAnsi="Arial" w:cs="Arial"/>
          <w:sz w:val="24"/>
          <w:szCs w:val="24"/>
        </w:rPr>
      </w:pPr>
      <w:r>
        <w:rPr>
          <w:rFonts w:ascii="Arial" w:hAnsi="Arial" w:cs="Arial"/>
          <w:sz w:val="24"/>
          <w:szCs w:val="24"/>
        </w:rPr>
        <w:t>Patient survey – copy sent via email to all members on 13</w:t>
      </w:r>
      <w:r w:rsidRPr="00FC3CBC">
        <w:rPr>
          <w:rFonts w:ascii="Arial" w:hAnsi="Arial" w:cs="Arial"/>
          <w:sz w:val="24"/>
          <w:szCs w:val="24"/>
          <w:vertAlign w:val="superscript"/>
        </w:rPr>
        <w:t>th</w:t>
      </w:r>
      <w:r>
        <w:rPr>
          <w:rFonts w:ascii="Arial" w:hAnsi="Arial" w:cs="Arial"/>
          <w:sz w:val="24"/>
          <w:szCs w:val="24"/>
        </w:rPr>
        <w:t xml:space="preserve"> June 2023.</w:t>
      </w:r>
    </w:p>
    <w:p w14:paraId="512E3FE1" w14:textId="76558E0D" w:rsidR="00FC3CBC" w:rsidRDefault="00FC3CBC" w:rsidP="005A016B">
      <w:pPr>
        <w:pStyle w:val="NoSpacing"/>
        <w:jc w:val="both"/>
        <w:rPr>
          <w:rFonts w:ascii="Arial" w:hAnsi="Arial" w:cs="Arial"/>
          <w:sz w:val="24"/>
          <w:szCs w:val="24"/>
        </w:rPr>
      </w:pPr>
    </w:p>
    <w:p w14:paraId="4B377777" w14:textId="11FBAB73" w:rsidR="00FC3CBC" w:rsidRDefault="00FC3CBC" w:rsidP="005A016B">
      <w:pPr>
        <w:pStyle w:val="NoSpacing"/>
        <w:jc w:val="both"/>
        <w:rPr>
          <w:rFonts w:ascii="Arial" w:hAnsi="Arial" w:cs="Arial"/>
          <w:sz w:val="24"/>
          <w:szCs w:val="24"/>
        </w:rPr>
      </w:pPr>
      <w:r>
        <w:rPr>
          <w:rFonts w:ascii="Arial" w:hAnsi="Arial" w:cs="Arial"/>
          <w:sz w:val="24"/>
          <w:szCs w:val="24"/>
        </w:rPr>
        <w:t>Covid vaccines – spring booster campaign now concluded.</w:t>
      </w:r>
    </w:p>
    <w:p w14:paraId="7EED057C" w14:textId="65F8546A" w:rsidR="00FC3CBC" w:rsidRDefault="00FC3CBC" w:rsidP="005A016B">
      <w:pPr>
        <w:pStyle w:val="NoSpacing"/>
        <w:jc w:val="both"/>
        <w:rPr>
          <w:rFonts w:ascii="Arial" w:hAnsi="Arial" w:cs="Arial"/>
          <w:sz w:val="24"/>
          <w:szCs w:val="24"/>
        </w:rPr>
      </w:pPr>
    </w:p>
    <w:p w14:paraId="02CB55C8" w14:textId="19456D01" w:rsidR="00FC3CBC" w:rsidRDefault="00FC3CBC" w:rsidP="005A016B">
      <w:pPr>
        <w:pStyle w:val="NoSpacing"/>
        <w:jc w:val="both"/>
        <w:rPr>
          <w:rFonts w:ascii="Arial" w:hAnsi="Arial" w:cs="Arial"/>
          <w:sz w:val="24"/>
          <w:szCs w:val="24"/>
        </w:rPr>
      </w:pPr>
      <w:r>
        <w:rPr>
          <w:rFonts w:ascii="Arial" w:hAnsi="Arial" w:cs="Arial"/>
          <w:sz w:val="24"/>
          <w:szCs w:val="24"/>
        </w:rPr>
        <w:t>‘Flu campaign – first planning meeting 12</w:t>
      </w:r>
      <w:r w:rsidRPr="00FC3CBC">
        <w:rPr>
          <w:rFonts w:ascii="Arial" w:hAnsi="Arial" w:cs="Arial"/>
          <w:sz w:val="24"/>
          <w:szCs w:val="24"/>
          <w:vertAlign w:val="superscript"/>
        </w:rPr>
        <w:t>th</w:t>
      </w:r>
      <w:r>
        <w:rPr>
          <w:rFonts w:ascii="Arial" w:hAnsi="Arial" w:cs="Arial"/>
          <w:sz w:val="24"/>
          <w:szCs w:val="24"/>
        </w:rPr>
        <w:t xml:space="preserve"> July 2023.</w:t>
      </w:r>
    </w:p>
    <w:p w14:paraId="4A2B86A6" w14:textId="44097B95" w:rsidR="00A5141D" w:rsidRDefault="00A5141D" w:rsidP="005A016B">
      <w:pPr>
        <w:pStyle w:val="NoSpacing"/>
        <w:jc w:val="both"/>
        <w:rPr>
          <w:rFonts w:ascii="Arial" w:hAnsi="Arial" w:cs="Arial"/>
          <w:sz w:val="24"/>
          <w:szCs w:val="24"/>
        </w:rPr>
      </w:pPr>
    </w:p>
    <w:p w14:paraId="6B5FA9CE" w14:textId="77777777" w:rsidR="00073DC9" w:rsidRPr="00CF7ADA" w:rsidRDefault="00073DC9" w:rsidP="00073DC9">
      <w:pPr>
        <w:pStyle w:val="NoSpacing"/>
        <w:jc w:val="both"/>
        <w:rPr>
          <w:rFonts w:ascii="Arial" w:hAnsi="Arial" w:cs="Arial"/>
          <w:sz w:val="24"/>
          <w:szCs w:val="24"/>
          <w:u w:val="single"/>
        </w:rPr>
      </w:pPr>
      <w:r>
        <w:rPr>
          <w:rFonts w:ascii="Arial" w:hAnsi="Arial" w:cs="Arial"/>
          <w:sz w:val="24"/>
          <w:szCs w:val="24"/>
          <w:u w:val="single"/>
        </w:rPr>
        <w:t>C</w:t>
      </w:r>
      <w:r w:rsidRPr="00CF7ADA">
        <w:rPr>
          <w:rFonts w:ascii="Arial" w:hAnsi="Arial" w:cs="Arial"/>
          <w:sz w:val="24"/>
          <w:szCs w:val="24"/>
          <w:u w:val="single"/>
        </w:rPr>
        <w:t>omments and Compliments</w:t>
      </w:r>
    </w:p>
    <w:p w14:paraId="5002349A" w14:textId="77777777" w:rsidR="00073DC9" w:rsidRDefault="00073DC9" w:rsidP="00073DC9">
      <w:pPr>
        <w:pStyle w:val="NoSpacing"/>
        <w:jc w:val="both"/>
        <w:rPr>
          <w:rFonts w:ascii="Arial" w:hAnsi="Arial" w:cs="Arial"/>
          <w:sz w:val="24"/>
          <w:szCs w:val="24"/>
        </w:rPr>
      </w:pPr>
    </w:p>
    <w:tbl>
      <w:tblPr>
        <w:tblStyle w:val="TableGrid"/>
        <w:tblW w:w="9242" w:type="dxa"/>
        <w:tblLook w:val="04A0" w:firstRow="1" w:lastRow="0" w:firstColumn="1" w:lastColumn="0" w:noHBand="0" w:noVBand="1"/>
      </w:tblPr>
      <w:tblGrid>
        <w:gridCol w:w="1911"/>
        <w:gridCol w:w="1617"/>
        <w:gridCol w:w="5714"/>
      </w:tblGrid>
      <w:tr w:rsidR="00FC3CBC" w14:paraId="7FACE30C" w14:textId="77777777" w:rsidTr="00A90F50">
        <w:tc>
          <w:tcPr>
            <w:tcW w:w="1911" w:type="dxa"/>
          </w:tcPr>
          <w:p w14:paraId="7FA8E004" w14:textId="7AE11132" w:rsidR="00FC3CBC" w:rsidRPr="002372A5" w:rsidRDefault="00FC3CBC" w:rsidP="00FC3CBC">
            <w:pPr>
              <w:pStyle w:val="NoSpacing"/>
              <w:jc w:val="center"/>
              <w:rPr>
                <w:rFonts w:ascii="Arial" w:hAnsi="Arial" w:cs="Arial"/>
                <w:sz w:val="24"/>
                <w:szCs w:val="24"/>
              </w:rPr>
            </w:pPr>
            <w:r>
              <w:rPr>
                <w:rFonts w:ascii="Arial" w:hAnsi="Arial" w:cs="Arial"/>
              </w:rPr>
              <w:t>June 2023</w:t>
            </w:r>
          </w:p>
        </w:tc>
        <w:tc>
          <w:tcPr>
            <w:tcW w:w="1617" w:type="dxa"/>
          </w:tcPr>
          <w:p w14:paraId="0CA7051F" w14:textId="275D939E" w:rsidR="00FC3CBC" w:rsidRPr="002372A5" w:rsidRDefault="00FC3CBC" w:rsidP="00FC3CBC">
            <w:pPr>
              <w:pStyle w:val="NoSpacing"/>
              <w:jc w:val="center"/>
              <w:rPr>
                <w:rFonts w:ascii="Arial" w:hAnsi="Arial" w:cs="Arial"/>
                <w:sz w:val="24"/>
                <w:szCs w:val="24"/>
              </w:rPr>
            </w:pPr>
            <w:r>
              <w:rPr>
                <w:rFonts w:ascii="Arial" w:hAnsi="Arial" w:cs="Arial"/>
              </w:rPr>
              <w:t>Hemsworth</w:t>
            </w:r>
          </w:p>
        </w:tc>
        <w:tc>
          <w:tcPr>
            <w:tcW w:w="5714" w:type="dxa"/>
          </w:tcPr>
          <w:p w14:paraId="7E7C3FEA" w14:textId="4BF4CFF7" w:rsidR="00FC3CBC" w:rsidRPr="00FC3CBC" w:rsidRDefault="00FC3CBC" w:rsidP="00FC3CBC">
            <w:pPr>
              <w:jc w:val="center"/>
              <w:rPr>
                <w:rFonts w:ascii="Arial" w:eastAsia="Calibri" w:hAnsi="Arial" w:cs="Arial"/>
                <w:lang w:eastAsia="en-US"/>
              </w:rPr>
            </w:pPr>
            <w:r w:rsidRPr="00674C24">
              <w:rPr>
                <w:rFonts w:ascii="Arial" w:eastAsia="Calibri" w:hAnsi="Arial" w:cs="Arial"/>
                <w:lang w:eastAsia="en-US"/>
              </w:rPr>
              <w:t xml:space="preserve">Patient called up to say how happy she </w:t>
            </w:r>
            <w:r>
              <w:rPr>
                <w:rFonts w:ascii="Arial" w:eastAsia="Calibri" w:hAnsi="Arial" w:cs="Arial"/>
                <w:lang w:eastAsia="en-US"/>
              </w:rPr>
              <w:t xml:space="preserve">has </w:t>
            </w:r>
            <w:r w:rsidRPr="00674C24">
              <w:rPr>
                <w:rFonts w:ascii="Arial" w:eastAsia="Calibri" w:hAnsi="Arial" w:cs="Arial"/>
                <w:lang w:eastAsia="en-US"/>
              </w:rPr>
              <w:t xml:space="preserve">been with  all her appointments and would recommend </w:t>
            </w:r>
            <w:r>
              <w:rPr>
                <w:rFonts w:ascii="Arial" w:eastAsia="Calibri" w:hAnsi="Arial" w:cs="Arial"/>
                <w:lang w:eastAsia="en-US"/>
              </w:rPr>
              <w:t>T</w:t>
            </w:r>
            <w:r w:rsidRPr="00674C24">
              <w:rPr>
                <w:rFonts w:ascii="Arial" w:eastAsia="Calibri" w:hAnsi="Arial" w:cs="Arial"/>
                <w:lang w:eastAsia="en-US"/>
              </w:rPr>
              <w:t>he Grange to her family and friends.</w:t>
            </w:r>
          </w:p>
        </w:tc>
      </w:tr>
      <w:tr w:rsidR="00FC3CBC" w14:paraId="1399D85E" w14:textId="77777777" w:rsidTr="002A53AA">
        <w:tc>
          <w:tcPr>
            <w:tcW w:w="1911" w:type="dxa"/>
            <w:tcBorders>
              <w:top w:val="single" w:sz="4" w:space="0" w:color="auto"/>
              <w:left w:val="single" w:sz="4" w:space="0" w:color="auto"/>
              <w:bottom w:val="single" w:sz="4" w:space="0" w:color="auto"/>
              <w:right w:val="single" w:sz="4" w:space="0" w:color="auto"/>
            </w:tcBorders>
          </w:tcPr>
          <w:p w14:paraId="268F4B0E" w14:textId="09DB2015" w:rsidR="00FC3CBC" w:rsidRPr="00103491" w:rsidRDefault="00FC3CBC" w:rsidP="00FC3CBC">
            <w:pPr>
              <w:pStyle w:val="NoSpacing"/>
              <w:jc w:val="center"/>
              <w:rPr>
                <w:rFonts w:ascii="Arial" w:hAnsi="Arial" w:cs="Arial"/>
                <w:sz w:val="24"/>
                <w:szCs w:val="24"/>
              </w:rPr>
            </w:pPr>
            <w:r w:rsidRPr="00103491">
              <w:rPr>
                <w:rFonts w:ascii="Arial" w:hAnsi="Arial" w:cs="Arial"/>
                <w:sz w:val="24"/>
                <w:szCs w:val="24"/>
              </w:rPr>
              <w:t>June 2023</w:t>
            </w:r>
          </w:p>
        </w:tc>
        <w:tc>
          <w:tcPr>
            <w:tcW w:w="1617" w:type="dxa"/>
            <w:tcBorders>
              <w:top w:val="single" w:sz="4" w:space="0" w:color="auto"/>
              <w:left w:val="single" w:sz="4" w:space="0" w:color="auto"/>
              <w:bottom w:val="single" w:sz="4" w:space="0" w:color="auto"/>
              <w:right w:val="single" w:sz="4" w:space="0" w:color="auto"/>
            </w:tcBorders>
          </w:tcPr>
          <w:p w14:paraId="623F3020" w14:textId="366A87F1" w:rsidR="00FC3CBC" w:rsidRPr="00103491" w:rsidRDefault="00FC3CBC" w:rsidP="00FC3CBC">
            <w:pPr>
              <w:pStyle w:val="NoSpacing"/>
              <w:jc w:val="center"/>
              <w:rPr>
                <w:rFonts w:ascii="Arial" w:hAnsi="Arial" w:cs="Arial"/>
                <w:sz w:val="24"/>
                <w:szCs w:val="24"/>
              </w:rPr>
            </w:pPr>
            <w:r w:rsidRPr="00103491">
              <w:rPr>
                <w:rFonts w:ascii="Arial" w:hAnsi="Arial" w:cs="Arial"/>
                <w:sz w:val="24"/>
                <w:szCs w:val="24"/>
              </w:rPr>
              <w:t>Hemsworth</w:t>
            </w:r>
          </w:p>
        </w:tc>
        <w:tc>
          <w:tcPr>
            <w:tcW w:w="5714" w:type="dxa"/>
            <w:tcBorders>
              <w:top w:val="single" w:sz="4" w:space="0" w:color="auto"/>
              <w:left w:val="single" w:sz="4" w:space="0" w:color="auto"/>
              <w:bottom w:val="single" w:sz="4" w:space="0" w:color="auto"/>
              <w:right w:val="single" w:sz="4" w:space="0" w:color="auto"/>
            </w:tcBorders>
          </w:tcPr>
          <w:p w14:paraId="2B87CB95" w14:textId="2FEDF8E0" w:rsidR="00FC3CBC" w:rsidRPr="00103491" w:rsidRDefault="00FC3CBC" w:rsidP="00FC3CBC">
            <w:pPr>
              <w:pStyle w:val="NoSpacing"/>
              <w:jc w:val="center"/>
              <w:rPr>
                <w:rFonts w:ascii="Arial" w:hAnsi="Arial" w:cs="Arial"/>
                <w:sz w:val="24"/>
                <w:szCs w:val="24"/>
              </w:rPr>
            </w:pPr>
            <w:r w:rsidRPr="00103491">
              <w:rPr>
                <w:rFonts w:ascii="Arial" w:eastAsia="Calibri" w:hAnsi="Arial" w:cs="Arial"/>
                <w:sz w:val="24"/>
                <w:szCs w:val="24"/>
              </w:rPr>
              <w:t>Patient’s daughter would like to say what a wonderful helpful lady Bridget is - she was really helpful and sorted out things for her Mum. She is very grateful for all her help &amp; Bridget is a real credit to our surgery. Well done Bridget!</w:t>
            </w:r>
          </w:p>
        </w:tc>
      </w:tr>
      <w:tr w:rsidR="00FC3CBC" w14:paraId="4B8F32B1" w14:textId="77777777" w:rsidTr="002A53AA">
        <w:tc>
          <w:tcPr>
            <w:tcW w:w="1911" w:type="dxa"/>
            <w:tcBorders>
              <w:top w:val="single" w:sz="4" w:space="0" w:color="auto"/>
              <w:left w:val="single" w:sz="4" w:space="0" w:color="auto"/>
              <w:bottom w:val="single" w:sz="4" w:space="0" w:color="auto"/>
              <w:right w:val="single" w:sz="4" w:space="0" w:color="auto"/>
            </w:tcBorders>
          </w:tcPr>
          <w:p w14:paraId="100E3B55" w14:textId="5771786C" w:rsidR="00FC3CBC" w:rsidRPr="002372A5" w:rsidRDefault="00FC3CBC" w:rsidP="00FC3CBC">
            <w:pPr>
              <w:pStyle w:val="NoSpacing"/>
              <w:jc w:val="center"/>
              <w:rPr>
                <w:rFonts w:ascii="Arial" w:hAnsi="Arial" w:cs="Arial"/>
                <w:sz w:val="24"/>
                <w:szCs w:val="24"/>
              </w:rPr>
            </w:pPr>
            <w:r>
              <w:rPr>
                <w:rFonts w:ascii="Arial" w:hAnsi="Arial" w:cs="Arial"/>
              </w:rPr>
              <w:t>June 2023</w:t>
            </w:r>
          </w:p>
        </w:tc>
        <w:tc>
          <w:tcPr>
            <w:tcW w:w="1617" w:type="dxa"/>
            <w:tcBorders>
              <w:top w:val="single" w:sz="4" w:space="0" w:color="auto"/>
              <w:left w:val="single" w:sz="4" w:space="0" w:color="auto"/>
              <w:bottom w:val="single" w:sz="4" w:space="0" w:color="auto"/>
              <w:right w:val="single" w:sz="4" w:space="0" w:color="auto"/>
            </w:tcBorders>
          </w:tcPr>
          <w:p w14:paraId="0D06F3AA" w14:textId="3725B947" w:rsidR="00FC3CBC" w:rsidRPr="002372A5" w:rsidRDefault="00FC3CBC" w:rsidP="00FC3CBC">
            <w:pPr>
              <w:pStyle w:val="NoSpacing"/>
              <w:jc w:val="center"/>
              <w:rPr>
                <w:rFonts w:ascii="Arial" w:hAnsi="Arial" w:cs="Arial"/>
                <w:sz w:val="24"/>
                <w:szCs w:val="24"/>
              </w:rPr>
            </w:pPr>
            <w:r>
              <w:rPr>
                <w:rFonts w:ascii="Arial" w:hAnsi="Arial" w:cs="Arial"/>
              </w:rPr>
              <w:t>Hemsworth</w:t>
            </w:r>
          </w:p>
        </w:tc>
        <w:tc>
          <w:tcPr>
            <w:tcW w:w="5714" w:type="dxa"/>
            <w:tcBorders>
              <w:top w:val="single" w:sz="4" w:space="0" w:color="auto"/>
              <w:left w:val="single" w:sz="4" w:space="0" w:color="auto"/>
              <w:bottom w:val="single" w:sz="4" w:space="0" w:color="auto"/>
              <w:right w:val="single" w:sz="4" w:space="0" w:color="auto"/>
            </w:tcBorders>
          </w:tcPr>
          <w:p w14:paraId="5EBE74AE" w14:textId="3D419DCD" w:rsidR="00FC3CBC" w:rsidRPr="00A14DE2" w:rsidRDefault="00FC3CBC" w:rsidP="00FC3CBC">
            <w:pPr>
              <w:jc w:val="center"/>
              <w:rPr>
                <w:rFonts w:ascii="Arial" w:hAnsi="Arial" w:cs="Arial"/>
              </w:rPr>
            </w:pPr>
            <w:r>
              <w:rPr>
                <w:rFonts w:ascii="Arial" w:eastAsia="Calibri" w:hAnsi="Arial" w:cs="Arial"/>
                <w:lang w:eastAsia="en-US"/>
              </w:rPr>
              <w:t xml:space="preserve">Patient </w:t>
            </w:r>
            <w:r w:rsidRPr="00BD5FBE">
              <w:rPr>
                <w:rFonts w:ascii="Arial" w:eastAsia="Calibri" w:hAnsi="Arial" w:cs="Arial"/>
                <w:lang w:eastAsia="en-US"/>
              </w:rPr>
              <w:t>would like to thank Dr Sundaram for what she has done</w:t>
            </w:r>
            <w:r>
              <w:rPr>
                <w:rFonts w:ascii="Arial" w:eastAsia="Calibri" w:hAnsi="Arial" w:cs="Arial"/>
                <w:lang w:eastAsia="en-US"/>
              </w:rPr>
              <w:t xml:space="preserve"> - </w:t>
            </w:r>
            <w:r w:rsidRPr="00BD5FBE">
              <w:rPr>
                <w:rFonts w:ascii="Arial" w:eastAsia="Calibri" w:hAnsi="Arial" w:cs="Arial"/>
                <w:lang w:eastAsia="en-US"/>
              </w:rPr>
              <w:t xml:space="preserve"> </w:t>
            </w:r>
            <w:r>
              <w:rPr>
                <w:rFonts w:ascii="Arial" w:eastAsia="Calibri" w:hAnsi="Arial" w:cs="Arial"/>
                <w:lang w:eastAsia="en-US"/>
              </w:rPr>
              <w:t>“</w:t>
            </w:r>
            <w:r w:rsidRPr="00BD5FBE">
              <w:rPr>
                <w:rFonts w:ascii="Arial" w:eastAsia="Calibri" w:hAnsi="Arial" w:cs="Arial"/>
                <w:lang w:eastAsia="en-US"/>
              </w:rPr>
              <w:t xml:space="preserve">she was off the scale </w:t>
            </w:r>
            <w:r>
              <w:rPr>
                <w:rFonts w:ascii="Arial" w:eastAsia="Calibri" w:hAnsi="Arial" w:cs="Arial"/>
                <w:lang w:eastAsia="en-US"/>
              </w:rPr>
              <w:t>brilliant” and s</w:t>
            </w:r>
            <w:r w:rsidRPr="00BD5FBE">
              <w:rPr>
                <w:rFonts w:ascii="Arial" w:eastAsia="Calibri" w:hAnsi="Arial" w:cs="Arial"/>
                <w:lang w:eastAsia="en-US"/>
              </w:rPr>
              <w:t>he cannot thank her enough</w:t>
            </w:r>
            <w:r>
              <w:rPr>
                <w:rFonts w:ascii="Arial" w:eastAsia="Calibri" w:hAnsi="Arial" w:cs="Arial"/>
                <w:lang w:eastAsia="en-US"/>
              </w:rPr>
              <w:t xml:space="preserve">. </w:t>
            </w:r>
            <w:r w:rsidRPr="00BD5FBE">
              <w:rPr>
                <w:rFonts w:ascii="Arial" w:eastAsia="Calibri" w:hAnsi="Arial" w:cs="Arial"/>
                <w:lang w:eastAsia="en-US"/>
              </w:rPr>
              <w:t>She found out she had a blood clot and a broken foot</w:t>
            </w:r>
            <w:r>
              <w:rPr>
                <w:rFonts w:ascii="Arial" w:eastAsia="Calibri" w:hAnsi="Arial" w:cs="Arial"/>
                <w:lang w:eastAsia="en-US"/>
              </w:rPr>
              <w:t xml:space="preserve">. </w:t>
            </w:r>
            <w:r w:rsidRPr="00BD5FBE">
              <w:rPr>
                <w:rFonts w:ascii="Arial" w:eastAsia="Calibri" w:hAnsi="Arial" w:cs="Arial"/>
                <w:lang w:eastAsia="en-US"/>
              </w:rPr>
              <w:t>She also went above and beyond to help her granddaughter</w:t>
            </w:r>
            <w:r>
              <w:rPr>
                <w:rFonts w:ascii="Arial" w:eastAsia="Calibri" w:hAnsi="Arial" w:cs="Arial"/>
                <w:lang w:eastAsia="en-US"/>
              </w:rPr>
              <w:t>.</w:t>
            </w:r>
          </w:p>
        </w:tc>
      </w:tr>
      <w:tr w:rsidR="00FC3CBC" w14:paraId="603731FD" w14:textId="77777777" w:rsidTr="002A53AA">
        <w:tc>
          <w:tcPr>
            <w:tcW w:w="1911" w:type="dxa"/>
            <w:tcBorders>
              <w:top w:val="single" w:sz="4" w:space="0" w:color="auto"/>
              <w:left w:val="single" w:sz="4" w:space="0" w:color="auto"/>
              <w:bottom w:val="single" w:sz="4" w:space="0" w:color="auto"/>
              <w:right w:val="single" w:sz="4" w:space="0" w:color="auto"/>
            </w:tcBorders>
          </w:tcPr>
          <w:p w14:paraId="4F989754" w14:textId="194FA67B" w:rsidR="00FC3CBC" w:rsidRPr="00103491" w:rsidRDefault="00FC3CBC" w:rsidP="00FC3CBC">
            <w:pPr>
              <w:pStyle w:val="NoSpacing"/>
              <w:jc w:val="center"/>
              <w:rPr>
                <w:rFonts w:ascii="Arial" w:hAnsi="Arial" w:cs="Arial"/>
                <w:sz w:val="24"/>
                <w:szCs w:val="24"/>
              </w:rPr>
            </w:pPr>
            <w:r w:rsidRPr="00103491">
              <w:rPr>
                <w:rFonts w:ascii="Arial" w:hAnsi="Arial" w:cs="Arial"/>
                <w:sz w:val="24"/>
                <w:szCs w:val="24"/>
              </w:rPr>
              <w:t>June 2023</w:t>
            </w:r>
          </w:p>
        </w:tc>
        <w:tc>
          <w:tcPr>
            <w:tcW w:w="1617" w:type="dxa"/>
            <w:tcBorders>
              <w:top w:val="single" w:sz="4" w:space="0" w:color="auto"/>
              <w:left w:val="single" w:sz="4" w:space="0" w:color="auto"/>
              <w:bottom w:val="single" w:sz="4" w:space="0" w:color="auto"/>
              <w:right w:val="single" w:sz="4" w:space="0" w:color="auto"/>
            </w:tcBorders>
          </w:tcPr>
          <w:p w14:paraId="2BF241FD" w14:textId="1FB26A78" w:rsidR="00FC3CBC" w:rsidRPr="00103491" w:rsidRDefault="00FC3CBC" w:rsidP="00FC3CBC">
            <w:pPr>
              <w:pStyle w:val="NoSpacing"/>
              <w:jc w:val="center"/>
              <w:rPr>
                <w:rFonts w:ascii="Arial" w:hAnsi="Arial" w:cs="Arial"/>
                <w:sz w:val="24"/>
                <w:szCs w:val="24"/>
              </w:rPr>
            </w:pPr>
            <w:r w:rsidRPr="00103491">
              <w:rPr>
                <w:rFonts w:ascii="Arial" w:hAnsi="Arial" w:cs="Arial"/>
                <w:sz w:val="24"/>
                <w:szCs w:val="24"/>
              </w:rPr>
              <w:t>Hemsworth</w:t>
            </w:r>
          </w:p>
        </w:tc>
        <w:tc>
          <w:tcPr>
            <w:tcW w:w="5714" w:type="dxa"/>
            <w:tcBorders>
              <w:top w:val="single" w:sz="4" w:space="0" w:color="auto"/>
              <w:left w:val="single" w:sz="4" w:space="0" w:color="auto"/>
              <w:bottom w:val="single" w:sz="4" w:space="0" w:color="auto"/>
              <w:right w:val="single" w:sz="4" w:space="0" w:color="auto"/>
            </w:tcBorders>
          </w:tcPr>
          <w:p w14:paraId="07DA63E6" w14:textId="1AAB3066" w:rsidR="00FC3CBC" w:rsidRPr="00103491" w:rsidRDefault="00FC3CBC" w:rsidP="00FC3CBC">
            <w:pPr>
              <w:pStyle w:val="NoSpacing"/>
              <w:jc w:val="center"/>
              <w:rPr>
                <w:rFonts w:ascii="Arial" w:hAnsi="Arial" w:cs="Arial"/>
                <w:sz w:val="24"/>
                <w:szCs w:val="24"/>
              </w:rPr>
            </w:pPr>
            <w:r w:rsidRPr="00103491">
              <w:rPr>
                <w:rFonts w:ascii="Arial" w:eastAsia="Calibri" w:hAnsi="Arial" w:cs="Arial"/>
                <w:sz w:val="24"/>
                <w:szCs w:val="24"/>
              </w:rPr>
              <w:t>Patient wanted to thank Kristie for helping him with his email, he said you are fantastic and thank you again - really appreciates your help.</w:t>
            </w:r>
          </w:p>
        </w:tc>
      </w:tr>
    </w:tbl>
    <w:p w14:paraId="63047BDC" w14:textId="77777777" w:rsidR="00073DC9" w:rsidRDefault="00073DC9" w:rsidP="005A016B">
      <w:pPr>
        <w:pStyle w:val="NoSpacing"/>
        <w:jc w:val="both"/>
        <w:rPr>
          <w:rFonts w:ascii="Arial" w:hAnsi="Arial" w:cs="Arial"/>
          <w:sz w:val="24"/>
          <w:szCs w:val="24"/>
        </w:rPr>
      </w:pPr>
    </w:p>
    <w:p w14:paraId="5E9126A3" w14:textId="0E3AA313" w:rsidR="00EE1458" w:rsidRDefault="005C67CE" w:rsidP="00EE1458">
      <w:pPr>
        <w:jc w:val="both"/>
        <w:rPr>
          <w:rFonts w:ascii="Arial" w:hAnsi="Arial" w:cs="Arial"/>
          <w:u w:val="single"/>
        </w:rPr>
      </w:pPr>
      <w:r>
        <w:rPr>
          <w:rFonts w:ascii="Arial" w:hAnsi="Arial" w:cs="Arial"/>
          <w:u w:val="single"/>
        </w:rPr>
        <w:t>P</w:t>
      </w:r>
      <w:r w:rsidR="00EE1458" w:rsidRPr="00EE1458">
        <w:rPr>
          <w:rFonts w:ascii="Arial" w:hAnsi="Arial" w:cs="Arial"/>
          <w:u w:val="single"/>
        </w:rPr>
        <w:t>ractice Update</w:t>
      </w:r>
    </w:p>
    <w:p w14:paraId="7A8EC480" w14:textId="0A096769" w:rsidR="00F13563" w:rsidRDefault="00F13563" w:rsidP="00EE1458">
      <w:pPr>
        <w:jc w:val="both"/>
        <w:rPr>
          <w:rFonts w:ascii="Arial" w:hAnsi="Arial" w:cs="Arial"/>
          <w:u w:val="single"/>
        </w:rPr>
      </w:pPr>
    </w:p>
    <w:p w14:paraId="64AB96CE" w14:textId="7BF769D5" w:rsidR="008D6392" w:rsidRPr="00D234E2" w:rsidRDefault="008D6392" w:rsidP="008D6392">
      <w:pPr>
        <w:jc w:val="both"/>
        <w:rPr>
          <w:rFonts w:ascii="Arial" w:hAnsi="Arial" w:cs="Arial"/>
          <w:b/>
          <w:bCs/>
        </w:rPr>
      </w:pPr>
      <w:r>
        <w:rPr>
          <w:rFonts w:ascii="Arial" w:hAnsi="Arial" w:cs="Arial"/>
          <w:b/>
          <w:bCs/>
        </w:rPr>
        <w:t>V</w:t>
      </w:r>
      <w:r w:rsidRPr="00D234E2">
        <w:rPr>
          <w:rFonts w:ascii="Arial" w:hAnsi="Arial" w:cs="Arial"/>
          <w:b/>
          <w:bCs/>
        </w:rPr>
        <w:t>eteran Health Checks</w:t>
      </w:r>
    </w:p>
    <w:p w14:paraId="517F45A0" w14:textId="77777777" w:rsidR="008D6392" w:rsidRPr="00740A4B" w:rsidRDefault="008D6392" w:rsidP="008D6392">
      <w:pPr>
        <w:jc w:val="both"/>
        <w:rPr>
          <w:rFonts w:ascii="Arial" w:hAnsi="Arial" w:cs="Arial"/>
          <w:u w:val="single"/>
        </w:rPr>
      </w:pPr>
    </w:p>
    <w:p w14:paraId="72FDFA8B" w14:textId="189FE5BA" w:rsidR="00D92502" w:rsidRDefault="00FC3CBC" w:rsidP="00EE1458">
      <w:pPr>
        <w:jc w:val="both"/>
        <w:rPr>
          <w:rFonts w:ascii="Arial" w:hAnsi="Arial" w:cs="Arial"/>
        </w:rPr>
      </w:pPr>
      <w:r>
        <w:rPr>
          <w:rFonts w:ascii="Arial" w:hAnsi="Arial" w:cs="Arial"/>
        </w:rPr>
        <w:t>The figures are looking much better.</w:t>
      </w:r>
      <w:r w:rsidR="00D92502">
        <w:rPr>
          <w:rFonts w:ascii="Arial" w:hAnsi="Arial" w:cs="Arial"/>
        </w:rPr>
        <w:t xml:space="preserve"> The information that was sent out via email - in relation to the veteran checks – has been shared by a member of the group with the local veteran community </w:t>
      </w:r>
      <w:r w:rsidR="00103491">
        <w:rPr>
          <w:rFonts w:ascii="Arial" w:hAnsi="Arial" w:cs="Arial"/>
        </w:rPr>
        <w:t xml:space="preserve">in order </w:t>
      </w:r>
      <w:r w:rsidR="00D92502">
        <w:rPr>
          <w:rFonts w:ascii="Arial" w:hAnsi="Arial" w:cs="Arial"/>
        </w:rPr>
        <w:t>to try and encourage veterans to engage with the practice.</w:t>
      </w:r>
    </w:p>
    <w:p w14:paraId="27C22524" w14:textId="5E17A9D9" w:rsidR="00D92502" w:rsidRDefault="00D92502" w:rsidP="00EE1458">
      <w:pPr>
        <w:jc w:val="both"/>
        <w:rPr>
          <w:rFonts w:ascii="Arial" w:hAnsi="Arial" w:cs="Arial"/>
        </w:rPr>
      </w:pPr>
    </w:p>
    <w:p w14:paraId="4CDBC685" w14:textId="5D9446DA" w:rsidR="00D92502" w:rsidRDefault="00D92502" w:rsidP="00EE1458">
      <w:pPr>
        <w:jc w:val="both"/>
        <w:rPr>
          <w:rFonts w:ascii="Arial" w:hAnsi="Arial" w:cs="Arial"/>
        </w:rPr>
      </w:pPr>
      <w:r>
        <w:rPr>
          <w:rFonts w:ascii="Arial" w:hAnsi="Arial" w:cs="Arial"/>
        </w:rPr>
        <w:t>In Q4 (January to March 2023) we completed 11 veteran health checks with 10 patients declining.</w:t>
      </w:r>
    </w:p>
    <w:p w14:paraId="1C6F0671" w14:textId="6A56F072" w:rsidR="00D92502" w:rsidRDefault="00D92502" w:rsidP="00EE1458">
      <w:pPr>
        <w:jc w:val="both"/>
        <w:rPr>
          <w:rFonts w:ascii="Arial" w:hAnsi="Arial" w:cs="Arial"/>
        </w:rPr>
      </w:pPr>
    </w:p>
    <w:p w14:paraId="245325A0" w14:textId="7309AA0C" w:rsidR="00D92502" w:rsidRDefault="00D92502" w:rsidP="00EE1458">
      <w:pPr>
        <w:jc w:val="both"/>
        <w:rPr>
          <w:rFonts w:ascii="Arial" w:hAnsi="Arial" w:cs="Arial"/>
        </w:rPr>
      </w:pPr>
      <w:r>
        <w:rPr>
          <w:rFonts w:ascii="Arial" w:hAnsi="Arial" w:cs="Arial"/>
        </w:rPr>
        <w:t>We have now identified 168 registered patients as being veteran</w:t>
      </w:r>
      <w:r w:rsidR="00103491">
        <w:rPr>
          <w:rFonts w:ascii="Arial" w:hAnsi="Arial" w:cs="Arial"/>
        </w:rPr>
        <w:t>s</w:t>
      </w:r>
      <w:r>
        <w:rPr>
          <w:rFonts w:ascii="Arial" w:hAnsi="Arial" w:cs="Arial"/>
        </w:rPr>
        <w:t>.</w:t>
      </w:r>
    </w:p>
    <w:p w14:paraId="2BC2C119" w14:textId="6976B997" w:rsidR="00D92502" w:rsidRDefault="00D92502" w:rsidP="00EE1458">
      <w:pPr>
        <w:jc w:val="both"/>
        <w:rPr>
          <w:rFonts w:ascii="Arial" w:hAnsi="Arial" w:cs="Arial"/>
        </w:rPr>
      </w:pPr>
    </w:p>
    <w:p w14:paraId="0ABACA13" w14:textId="744C80DF" w:rsidR="00D92502" w:rsidRDefault="00D92502" w:rsidP="00EE1458">
      <w:pPr>
        <w:jc w:val="both"/>
        <w:rPr>
          <w:rFonts w:ascii="Arial" w:hAnsi="Arial" w:cs="Arial"/>
        </w:rPr>
      </w:pPr>
      <w:r>
        <w:rPr>
          <w:rFonts w:ascii="Arial" w:hAnsi="Arial" w:cs="Arial"/>
        </w:rPr>
        <w:t>In Q1 (April to June 2023) we completed 44 veteran health checks with 22 patients declining.</w:t>
      </w:r>
    </w:p>
    <w:p w14:paraId="35F8E047" w14:textId="27C0D88A" w:rsidR="00D92502" w:rsidRDefault="00D92502" w:rsidP="00EE1458">
      <w:pPr>
        <w:jc w:val="both"/>
        <w:rPr>
          <w:rFonts w:ascii="Arial" w:hAnsi="Arial" w:cs="Arial"/>
        </w:rPr>
      </w:pPr>
    </w:p>
    <w:p w14:paraId="2C3FEA52" w14:textId="6F33CBE4" w:rsidR="00D92502" w:rsidRDefault="00D92502" w:rsidP="00EE1458">
      <w:pPr>
        <w:jc w:val="both"/>
        <w:rPr>
          <w:rFonts w:ascii="Arial" w:hAnsi="Arial" w:cs="Arial"/>
        </w:rPr>
      </w:pPr>
      <w:r>
        <w:rPr>
          <w:rFonts w:ascii="Arial" w:hAnsi="Arial" w:cs="Arial"/>
        </w:rPr>
        <w:t>So, out of total of 168 identified patients, 87 have had some interaction with the practice, to either take up the offer of the health check, or to decline.</w:t>
      </w:r>
    </w:p>
    <w:p w14:paraId="3121E5D6" w14:textId="7C7B0DE4" w:rsidR="00D92502" w:rsidRDefault="00D92502" w:rsidP="00EE1458">
      <w:pPr>
        <w:jc w:val="both"/>
        <w:rPr>
          <w:rFonts w:ascii="Arial" w:hAnsi="Arial" w:cs="Arial"/>
        </w:rPr>
      </w:pPr>
    </w:p>
    <w:p w14:paraId="17D0EB27" w14:textId="3210D686" w:rsidR="00D92502" w:rsidRDefault="00D92502" w:rsidP="00EE1458">
      <w:pPr>
        <w:jc w:val="both"/>
        <w:rPr>
          <w:rFonts w:ascii="Arial" w:hAnsi="Arial" w:cs="Arial"/>
        </w:rPr>
      </w:pPr>
      <w:r>
        <w:rPr>
          <w:rFonts w:ascii="Arial" w:hAnsi="Arial" w:cs="Arial"/>
        </w:rPr>
        <w:t xml:space="preserve">It was commented that some veterans do not want </w:t>
      </w:r>
      <w:r w:rsidR="00103491">
        <w:rPr>
          <w:rFonts w:ascii="Arial" w:hAnsi="Arial" w:cs="Arial"/>
        </w:rPr>
        <w:t xml:space="preserve">to be identified in </w:t>
      </w:r>
      <w:r>
        <w:rPr>
          <w:rFonts w:ascii="Arial" w:hAnsi="Arial" w:cs="Arial"/>
        </w:rPr>
        <w:t>this</w:t>
      </w:r>
      <w:r w:rsidR="00103491">
        <w:rPr>
          <w:rFonts w:ascii="Arial" w:hAnsi="Arial" w:cs="Arial"/>
        </w:rPr>
        <w:t xml:space="preserve"> way in </w:t>
      </w:r>
      <w:r>
        <w:rPr>
          <w:rFonts w:ascii="Arial" w:hAnsi="Arial" w:cs="Arial"/>
        </w:rPr>
        <w:t>their medical notes.</w:t>
      </w:r>
    </w:p>
    <w:p w14:paraId="50608E13" w14:textId="23374D17" w:rsidR="00D92502" w:rsidRDefault="00D92502" w:rsidP="00EE1458">
      <w:pPr>
        <w:jc w:val="both"/>
        <w:rPr>
          <w:rFonts w:ascii="Arial" w:hAnsi="Arial" w:cs="Arial"/>
        </w:rPr>
      </w:pPr>
    </w:p>
    <w:p w14:paraId="1B952B32" w14:textId="67D613F6" w:rsidR="00D92502" w:rsidRDefault="00D92502" w:rsidP="00EE1458">
      <w:pPr>
        <w:jc w:val="both"/>
        <w:rPr>
          <w:rFonts w:ascii="Arial" w:hAnsi="Arial" w:cs="Arial"/>
        </w:rPr>
      </w:pPr>
      <w:r>
        <w:rPr>
          <w:rFonts w:ascii="Arial" w:hAnsi="Arial" w:cs="Arial"/>
        </w:rPr>
        <w:t xml:space="preserve">Angela explained that she was at a </w:t>
      </w:r>
      <w:r w:rsidR="00103491">
        <w:rPr>
          <w:rFonts w:ascii="Arial" w:hAnsi="Arial" w:cs="Arial"/>
        </w:rPr>
        <w:t>P</w:t>
      </w:r>
      <w:r>
        <w:rPr>
          <w:rFonts w:ascii="Arial" w:hAnsi="Arial" w:cs="Arial"/>
        </w:rPr>
        <w:t xml:space="preserve">ractice </w:t>
      </w:r>
      <w:r w:rsidR="00103491">
        <w:rPr>
          <w:rFonts w:ascii="Arial" w:hAnsi="Arial" w:cs="Arial"/>
        </w:rPr>
        <w:t>M</w:t>
      </w:r>
      <w:r>
        <w:rPr>
          <w:rFonts w:ascii="Arial" w:hAnsi="Arial" w:cs="Arial"/>
        </w:rPr>
        <w:t xml:space="preserve">anager’s meeting a few weeks’ ago and there was a discussion around the use of the term, “veteran”, as it seems to </w:t>
      </w:r>
      <w:r w:rsidR="00103491">
        <w:rPr>
          <w:rFonts w:ascii="Arial" w:hAnsi="Arial" w:cs="Arial"/>
        </w:rPr>
        <w:t xml:space="preserve">be associated </w:t>
      </w:r>
      <w:r>
        <w:rPr>
          <w:rFonts w:ascii="Arial" w:hAnsi="Arial" w:cs="Arial"/>
        </w:rPr>
        <w:t>more with the elderly population.</w:t>
      </w:r>
    </w:p>
    <w:p w14:paraId="33850192" w14:textId="109A12F0" w:rsidR="00D92502" w:rsidRDefault="00D92502" w:rsidP="00EE1458">
      <w:pPr>
        <w:jc w:val="both"/>
        <w:rPr>
          <w:rFonts w:ascii="Arial" w:hAnsi="Arial" w:cs="Arial"/>
        </w:rPr>
      </w:pPr>
    </w:p>
    <w:p w14:paraId="01D52CF3" w14:textId="7B5572E3" w:rsidR="00D92502" w:rsidRDefault="00D92502" w:rsidP="00EE1458">
      <w:pPr>
        <w:jc w:val="both"/>
        <w:rPr>
          <w:rFonts w:ascii="Arial" w:hAnsi="Arial" w:cs="Arial"/>
        </w:rPr>
      </w:pPr>
      <w:r>
        <w:rPr>
          <w:rFonts w:ascii="Arial" w:hAnsi="Arial" w:cs="Arial"/>
        </w:rPr>
        <w:t>It was explained that a veteran is anyone who has completed their military training.</w:t>
      </w:r>
    </w:p>
    <w:p w14:paraId="18257BA2" w14:textId="7104B16B" w:rsidR="00D92502" w:rsidRDefault="00D92502" w:rsidP="00EE1458">
      <w:pPr>
        <w:jc w:val="both"/>
        <w:rPr>
          <w:rFonts w:ascii="Arial" w:hAnsi="Arial" w:cs="Arial"/>
        </w:rPr>
      </w:pPr>
    </w:p>
    <w:p w14:paraId="5C173F38" w14:textId="79433CCE" w:rsidR="00D92502" w:rsidRDefault="00D92502" w:rsidP="00EE1458">
      <w:pPr>
        <w:jc w:val="both"/>
        <w:rPr>
          <w:rFonts w:ascii="Arial" w:hAnsi="Arial" w:cs="Arial"/>
        </w:rPr>
      </w:pPr>
      <w:r>
        <w:rPr>
          <w:rFonts w:ascii="Arial" w:hAnsi="Arial" w:cs="Arial"/>
        </w:rPr>
        <w:t>There was a discuss</w:t>
      </w:r>
      <w:r w:rsidR="00103491">
        <w:rPr>
          <w:rFonts w:ascii="Arial" w:hAnsi="Arial" w:cs="Arial"/>
        </w:rPr>
        <w:t>ion a</w:t>
      </w:r>
      <w:r>
        <w:rPr>
          <w:rFonts w:ascii="Arial" w:hAnsi="Arial" w:cs="Arial"/>
        </w:rPr>
        <w:t>t the Practice Manager’s meeting about using the term “ex-military” or “ex-service” although it was commented that a lot of young veterans do wear the “veteran” service badge.</w:t>
      </w:r>
    </w:p>
    <w:p w14:paraId="4B95D767" w14:textId="4E756AA0" w:rsidR="00D92502" w:rsidRDefault="00D92502" w:rsidP="00EE1458">
      <w:pPr>
        <w:jc w:val="both"/>
        <w:rPr>
          <w:rFonts w:ascii="Arial" w:hAnsi="Arial" w:cs="Arial"/>
        </w:rPr>
      </w:pPr>
    </w:p>
    <w:p w14:paraId="09885EA9" w14:textId="07065322" w:rsidR="00D92502" w:rsidRDefault="0028267A" w:rsidP="00EE1458">
      <w:pPr>
        <w:jc w:val="both"/>
        <w:rPr>
          <w:rFonts w:ascii="Arial" w:hAnsi="Arial" w:cs="Arial"/>
        </w:rPr>
      </w:pPr>
      <w:r>
        <w:rPr>
          <w:rFonts w:ascii="Arial" w:hAnsi="Arial" w:cs="Arial"/>
        </w:rPr>
        <w:t xml:space="preserve">The presentation at the meeting was to encourage all practices within the Wakefield area to become veteran friendly or veteran accredited, and we will be actively looking into how we can achieve this </w:t>
      </w:r>
      <w:r w:rsidR="00103491">
        <w:rPr>
          <w:rFonts w:ascii="Arial" w:hAnsi="Arial" w:cs="Arial"/>
        </w:rPr>
        <w:t>accreditation</w:t>
      </w:r>
      <w:r>
        <w:rPr>
          <w:rFonts w:ascii="Arial" w:hAnsi="Arial" w:cs="Arial"/>
        </w:rPr>
        <w:t xml:space="preserve"> within the practice.</w:t>
      </w:r>
    </w:p>
    <w:p w14:paraId="65EB5046" w14:textId="0F738BFD" w:rsidR="0028267A" w:rsidRDefault="0028267A" w:rsidP="00EE1458">
      <w:pPr>
        <w:jc w:val="both"/>
        <w:rPr>
          <w:rFonts w:ascii="Arial" w:hAnsi="Arial" w:cs="Arial"/>
        </w:rPr>
      </w:pPr>
    </w:p>
    <w:p w14:paraId="5ECE145E" w14:textId="55D27698" w:rsidR="0028267A" w:rsidRDefault="0028267A" w:rsidP="00EE1458">
      <w:pPr>
        <w:jc w:val="both"/>
        <w:rPr>
          <w:rFonts w:ascii="Arial" w:hAnsi="Arial" w:cs="Arial"/>
        </w:rPr>
      </w:pPr>
      <w:r>
        <w:rPr>
          <w:rFonts w:ascii="Arial" w:hAnsi="Arial" w:cs="Arial"/>
        </w:rPr>
        <w:t xml:space="preserve">It is </w:t>
      </w:r>
      <w:r w:rsidR="00103491">
        <w:rPr>
          <w:rFonts w:ascii="Arial" w:hAnsi="Arial" w:cs="Arial"/>
        </w:rPr>
        <w:t>estimated</w:t>
      </w:r>
      <w:r>
        <w:rPr>
          <w:rFonts w:ascii="Arial" w:hAnsi="Arial" w:cs="Arial"/>
        </w:rPr>
        <w:t xml:space="preserve"> that there are about 8000 veterans in the Wakefield area, but </w:t>
      </w:r>
      <w:r w:rsidR="00103491">
        <w:rPr>
          <w:rFonts w:ascii="Arial" w:hAnsi="Arial" w:cs="Arial"/>
        </w:rPr>
        <w:t>only</w:t>
      </w:r>
      <w:r>
        <w:rPr>
          <w:rFonts w:ascii="Arial" w:hAnsi="Arial" w:cs="Arial"/>
        </w:rPr>
        <w:t xml:space="preserve"> around 2000 have been identified, and we need to encourage all veterans to identify themselves so that we</w:t>
      </w:r>
      <w:r w:rsidR="00103491">
        <w:rPr>
          <w:rFonts w:ascii="Arial" w:hAnsi="Arial" w:cs="Arial"/>
        </w:rPr>
        <w:t xml:space="preserve"> can </w:t>
      </w:r>
      <w:r>
        <w:rPr>
          <w:rFonts w:ascii="Arial" w:hAnsi="Arial" w:cs="Arial"/>
        </w:rPr>
        <w:t xml:space="preserve">provide them with the appropriate help and support that they may need – both now and in their future. The practice and the PRG group will work together to achieve this </w:t>
      </w:r>
      <w:r w:rsidR="003C2799">
        <w:rPr>
          <w:rFonts w:ascii="Arial" w:hAnsi="Arial" w:cs="Arial"/>
        </w:rPr>
        <w:t>accreditation</w:t>
      </w:r>
      <w:r>
        <w:rPr>
          <w:rFonts w:ascii="Arial" w:hAnsi="Arial" w:cs="Arial"/>
        </w:rPr>
        <w:t>.</w:t>
      </w:r>
    </w:p>
    <w:p w14:paraId="6F0EAEC6" w14:textId="2153C8F5" w:rsidR="0028267A" w:rsidRDefault="0028267A" w:rsidP="00EE1458">
      <w:pPr>
        <w:jc w:val="both"/>
        <w:rPr>
          <w:rFonts w:ascii="Arial" w:hAnsi="Arial" w:cs="Arial"/>
        </w:rPr>
      </w:pPr>
    </w:p>
    <w:p w14:paraId="45981C37" w14:textId="4EC42B4D" w:rsidR="00073707" w:rsidRDefault="00073707" w:rsidP="00073707">
      <w:pPr>
        <w:jc w:val="both"/>
        <w:rPr>
          <w:rFonts w:ascii="Arial" w:hAnsi="Arial" w:cs="Arial"/>
          <w:b/>
          <w:bCs/>
        </w:rPr>
      </w:pPr>
      <w:r w:rsidRPr="00DC448E">
        <w:rPr>
          <w:rFonts w:ascii="Arial" w:hAnsi="Arial" w:cs="Arial"/>
          <w:b/>
          <w:bCs/>
        </w:rPr>
        <w:t>Staffing</w:t>
      </w:r>
    </w:p>
    <w:p w14:paraId="56BE0702" w14:textId="531FAFFE" w:rsidR="00073707" w:rsidRDefault="00073707" w:rsidP="00073707">
      <w:pPr>
        <w:jc w:val="both"/>
        <w:rPr>
          <w:rFonts w:ascii="Arial" w:hAnsi="Arial" w:cs="Arial"/>
          <w:b/>
          <w:bCs/>
        </w:rPr>
      </w:pPr>
    </w:p>
    <w:p w14:paraId="135F1486" w14:textId="77777777" w:rsidR="00FB0EF6" w:rsidRDefault="00FB0EF6" w:rsidP="000C5F6E">
      <w:pPr>
        <w:jc w:val="both"/>
        <w:rPr>
          <w:rFonts w:ascii="Arial" w:hAnsi="Arial" w:cs="Arial"/>
        </w:rPr>
      </w:pPr>
      <w:r>
        <w:rPr>
          <w:rFonts w:ascii="Arial" w:hAnsi="Arial" w:cs="Arial"/>
        </w:rPr>
        <w:t>Emma – one of our practice nurses – is leaving to join another practice, and we will be looking to replace her hours.</w:t>
      </w:r>
    </w:p>
    <w:p w14:paraId="2583BE50" w14:textId="77777777" w:rsidR="00FB0EF6" w:rsidRDefault="00FB0EF6" w:rsidP="000C5F6E">
      <w:pPr>
        <w:jc w:val="both"/>
        <w:rPr>
          <w:rFonts w:ascii="Arial" w:hAnsi="Arial" w:cs="Arial"/>
        </w:rPr>
      </w:pPr>
    </w:p>
    <w:p w14:paraId="1717DBFF" w14:textId="07266405" w:rsidR="00FB0EF6" w:rsidRDefault="00FB0EF6" w:rsidP="000C5F6E">
      <w:pPr>
        <w:jc w:val="both"/>
        <w:rPr>
          <w:rFonts w:ascii="Arial" w:hAnsi="Arial" w:cs="Arial"/>
        </w:rPr>
      </w:pPr>
      <w:r>
        <w:rPr>
          <w:rFonts w:ascii="Arial" w:hAnsi="Arial" w:cs="Arial"/>
        </w:rPr>
        <w:t>Elaine – one of our practice nurses is retiring. She has been working one day a week.</w:t>
      </w:r>
    </w:p>
    <w:p w14:paraId="66D7D587" w14:textId="0127815A" w:rsidR="00FB0EF6" w:rsidRDefault="00FB0EF6" w:rsidP="000C5F6E">
      <w:pPr>
        <w:jc w:val="both"/>
        <w:rPr>
          <w:rFonts w:ascii="Arial" w:hAnsi="Arial" w:cs="Arial"/>
        </w:rPr>
      </w:pPr>
    </w:p>
    <w:p w14:paraId="6399FCFC" w14:textId="4B36FCDE" w:rsidR="00FB0EF6" w:rsidRDefault="00FB0EF6" w:rsidP="000C5F6E">
      <w:pPr>
        <w:jc w:val="both"/>
        <w:rPr>
          <w:rFonts w:ascii="Arial" w:hAnsi="Arial" w:cs="Arial"/>
        </w:rPr>
      </w:pPr>
      <w:r>
        <w:rPr>
          <w:rFonts w:ascii="Arial" w:hAnsi="Arial" w:cs="Arial"/>
        </w:rPr>
        <w:t xml:space="preserve">Rosie – a member of our cleaning team is leaving us. She joined us temporarily to cover sickness but stayed a lot longer than planned. </w:t>
      </w:r>
    </w:p>
    <w:p w14:paraId="178FAADD" w14:textId="7D9AAE6F" w:rsidR="00FB0EF6" w:rsidRDefault="00FB0EF6" w:rsidP="000C5F6E">
      <w:pPr>
        <w:jc w:val="both"/>
        <w:rPr>
          <w:rFonts w:ascii="Arial" w:hAnsi="Arial" w:cs="Arial"/>
        </w:rPr>
      </w:pPr>
    </w:p>
    <w:p w14:paraId="3222C379" w14:textId="6948A8E6" w:rsidR="00FB0EF6" w:rsidRDefault="00FB0EF6" w:rsidP="000C5F6E">
      <w:pPr>
        <w:jc w:val="both"/>
        <w:rPr>
          <w:rFonts w:ascii="Arial" w:hAnsi="Arial" w:cs="Arial"/>
        </w:rPr>
      </w:pPr>
      <w:r>
        <w:rPr>
          <w:rFonts w:ascii="Arial" w:hAnsi="Arial" w:cs="Arial"/>
        </w:rPr>
        <w:t>We have advertised for a cleaner via our Facebook page. The post will be predominantly based at Kinsley Medical Centre, but the successful applicant will be expected to be able to travel and cover shifts at Hemsworth and Greenview as and when needed.</w:t>
      </w:r>
    </w:p>
    <w:p w14:paraId="23847A97" w14:textId="2C5FB013" w:rsidR="00FB0EF6" w:rsidRDefault="00FB0EF6" w:rsidP="000C5F6E">
      <w:pPr>
        <w:jc w:val="both"/>
        <w:rPr>
          <w:rFonts w:ascii="Arial" w:hAnsi="Arial" w:cs="Arial"/>
        </w:rPr>
      </w:pPr>
    </w:p>
    <w:p w14:paraId="0CF2E341" w14:textId="77777777" w:rsidR="00103491" w:rsidRDefault="00103491" w:rsidP="000C5F6E">
      <w:pPr>
        <w:jc w:val="both"/>
        <w:rPr>
          <w:rFonts w:ascii="Arial" w:hAnsi="Arial" w:cs="Arial"/>
          <w:b/>
          <w:bCs/>
        </w:rPr>
      </w:pPr>
    </w:p>
    <w:p w14:paraId="237BC72C" w14:textId="77777777" w:rsidR="00103491" w:rsidRDefault="00103491" w:rsidP="000C5F6E">
      <w:pPr>
        <w:jc w:val="both"/>
        <w:rPr>
          <w:rFonts w:ascii="Arial" w:hAnsi="Arial" w:cs="Arial"/>
          <w:b/>
          <w:bCs/>
        </w:rPr>
      </w:pPr>
    </w:p>
    <w:p w14:paraId="6DF28BBC" w14:textId="5D04FD71" w:rsidR="00FB0EF6" w:rsidRPr="00270509" w:rsidRDefault="00270509" w:rsidP="000C5F6E">
      <w:pPr>
        <w:jc w:val="both"/>
        <w:rPr>
          <w:rFonts w:ascii="Arial" w:hAnsi="Arial" w:cs="Arial"/>
          <w:b/>
          <w:bCs/>
        </w:rPr>
      </w:pPr>
      <w:r w:rsidRPr="00270509">
        <w:rPr>
          <w:rFonts w:ascii="Arial" w:hAnsi="Arial" w:cs="Arial"/>
          <w:b/>
          <w:bCs/>
        </w:rPr>
        <w:lastRenderedPageBreak/>
        <w:t>Summer Holiday Period</w:t>
      </w:r>
    </w:p>
    <w:p w14:paraId="5D6DE0E6" w14:textId="5B59BFB4" w:rsidR="00270509" w:rsidRDefault="00270509" w:rsidP="000C5F6E">
      <w:pPr>
        <w:jc w:val="both"/>
        <w:rPr>
          <w:rFonts w:ascii="Arial" w:hAnsi="Arial" w:cs="Arial"/>
        </w:rPr>
      </w:pPr>
    </w:p>
    <w:p w14:paraId="1D1C48AA" w14:textId="14AEDFB1" w:rsidR="00270509" w:rsidRDefault="00270509" w:rsidP="000C5F6E">
      <w:pPr>
        <w:jc w:val="both"/>
        <w:rPr>
          <w:rFonts w:ascii="Arial" w:hAnsi="Arial" w:cs="Arial"/>
        </w:rPr>
      </w:pPr>
      <w:r>
        <w:rPr>
          <w:rFonts w:ascii="Arial" w:hAnsi="Arial" w:cs="Arial"/>
        </w:rPr>
        <w:t>We are well covered with locum staffing over the summer holiday period.</w:t>
      </w:r>
    </w:p>
    <w:p w14:paraId="13C83450" w14:textId="028B9E95" w:rsidR="00270509" w:rsidRDefault="00270509" w:rsidP="000C5F6E">
      <w:pPr>
        <w:jc w:val="both"/>
        <w:rPr>
          <w:rFonts w:ascii="Arial" w:hAnsi="Arial" w:cs="Arial"/>
        </w:rPr>
      </w:pPr>
    </w:p>
    <w:p w14:paraId="28D8EFD5" w14:textId="77777777" w:rsidR="00270509" w:rsidRPr="00270509" w:rsidRDefault="00270509" w:rsidP="000C5F6E">
      <w:pPr>
        <w:jc w:val="both"/>
        <w:rPr>
          <w:rFonts w:ascii="Arial" w:hAnsi="Arial" w:cs="Arial"/>
          <w:b/>
          <w:bCs/>
        </w:rPr>
      </w:pPr>
      <w:r w:rsidRPr="00270509">
        <w:rPr>
          <w:rFonts w:ascii="Arial" w:hAnsi="Arial" w:cs="Arial"/>
          <w:b/>
          <w:bCs/>
        </w:rPr>
        <w:t>Patient Survey</w:t>
      </w:r>
    </w:p>
    <w:p w14:paraId="263049A3" w14:textId="77777777" w:rsidR="00270509" w:rsidRDefault="00270509" w:rsidP="000C5F6E">
      <w:pPr>
        <w:jc w:val="both"/>
        <w:rPr>
          <w:rFonts w:ascii="Arial" w:hAnsi="Arial" w:cs="Arial"/>
        </w:rPr>
      </w:pPr>
    </w:p>
    <w:p w14:paraId="414F727A" w14:textId="638780DA" w:rsidR="00270509" w:rsidRDefault="00270509" w:rsidP="000C5F6E">
      <w:pPr>
        <w:jc w:val="both"/>
        <w:rPr>
          <w:rFonts w:ascii="Arial" w:hAnsi="Arial" w:cs="Arial"/>
        </w:rPr>
      </w:pPr>
      <w:r>
        <w:rPr>
          <w:rFonts w:ascii="Arial" w:hAnsi="Arial" w:cs="Arial"/>
        </w:rPr>
        <w:t>The National Patient Survey was sent out to patients in January and results are usually published around July. We are hoping for an improvement in the results from last year. We have worked hard to improve our telephone system and access to appointments and we have received noticeably fewer complaints from patients regarding access.</w:t>
      </w:r>
    </w:p>
    <w:p w14:paraId="60672600" w14:textId="7029C309" w:rsidR="00270509" w:rsidRDefault="00270509" w:rsidP="000C5F6E">
      <w:pPr>
        <w:jc w:val="both"/>
        <w:rPr>
          <w:rFonts w:ascii="Arial" w:hAnsi="Arial" w:cs="Arial"/>
        </w:rPr>
      </w:pPr>
    </w:p>
    <w:p w14:paraId="07685369" w14:textId="3EAB30AA" w:rsidR="00270509" w:rsidRDefault="00270509" w:rsidP="000C5F6E">
      <w:pPr>
        <w:jc w:val="both"/>
        <w:rPr>
          <w:rFonts w:ascii="Arial" w:hAnsi="Arial" w:cs="Arial"/>
          <w:b/>
          <w:bCs/>
        </w:rPr>
      </w:pPr>
      <w:r w:rsidRPr="00270509">
        <w:rPr>
          <w:rFonts w:ascii="Arial" w:hAnsi="Arial" w:cs="Arial"/>
          <w:b/>
          <w:bCs/>
        </w:rPr>
        <w:t>PC</w:t>
      </w:r>
      <w:r>
        <w:rPr>
          <w:rFonts w:ascii="Arial" w:hAnsi="Arial" w:cs="Arial"/>
          <w:b/>
          <w:bCs/>
        </w:rPr>
        <w:t>N</w:t>
      </w:r>
    </w:p>
    <w:p w14:paraId="4876CAA4" w14:textId="1048CA1A" w:rsidR="00270509" w:rsidRPr="00270509" w:rsidRDefault="00270509" w:rsidP="000C5F6E">
      <w:pPr>
        <w:jc w:val="both"/>
        <w:rPr>
          <w:rFonts w:ascii="Arial" w:hAnsi="Arial" w:cs="Arial"/>
        </w:rPr>
      </w:pPr>
    </w:p>
    <w:p w14:paraId="537DF6B9" w14:textId="672D5DD5" w:rsidR="00270509" w:rsidRDefault="00270509" w:rsidP="000C5F6E">
      <w:pPr>
        <w:jc w:val="both"/>
        <w:rPr>
          <w:rFonts w:ascii="Arial" w:hAnsi="Arial" w:cs="Arial"/>
        </w:rPr>
      </w:pPr>
      <w:r w:rsidRPr="00270509">
        <w:rPr>
          <w:rFonts w:ascii="Arial" w:hAnsi="Arial" w:cs="Arial"/>
        </w:rPr>
        <w:t>As part</w:t>
      </w:r>
      <w:r>
        <w:rPr>
          <w:rFonts w:ascii="Arial" w:hAnsi="Arial" w:cs="Arial"/>
        </w:rPr>
        <w:t xml:space="preserve"> of the PCN we are also looking, collectively, at ways to improve access for patients.</w:t>
      </w:r>
    </w:p>
    <w:p w14:paraId="5275A79E" w14:textId="06AC402E" w:rsidR="009852B3" w:rsidRDefault="009852B3" w:rsidP="000C5F6E">
      <w:pPr>
        <w:jc w:val="both"/>
        <w:rPr>
          <w:rFonts w:ascii="Arial" w:hAnsi="Arial" w:cs="Arial"/>
        </w:rPr>
      </w:pPr>
    </w:p>
    <w:p w14:paraId="1926C7C8" w14:textId="0E9D467A" w:rsidR="009852B3" w:rsidRDefault="009852B3" w:rsidP="000C5F6E">
      <w:pPr>
        <w:jc w:val="both"/>
        <w:rPr>
          <w:rFonts w:ascii="Arial" w:hAnsi="Arial" w:cs="Arial"/>
        </w:rPr>
      </w:pPr>
      <w:r>
        <w:rPr>
          <w:rFonts w:ascii="Arial" w:hAnsi="Arial" w:cs="Arial"/>
        </w:rPr>
        <w:t>As a practice we will be completing an in-house survey for a week during August. This will be completed by the reception team and it will look at hourly slots across each day, Monday to Friday.</w:t>
      </w:r>
    </w:p>
    <w:p w14:paraId="42A562AE" w14:textId="5DC77511" w:rsidR="009852B3" w:rsidRDefault="009852B3" w:rsidP="000C5F6E">
      <w:pPr>
        <w:jc w:val="both"/>
        <w:rPr>
          <w:rFonts w:ascii="Arial" w:hAnsi="Arial" w:cs="Arial"/>
        </w:rPr>
      </w:pPr>
    </w:p>
    <w:p w14:paraId="47E2EE6F" w14:textId="4177FEE5" w:rsidR="009852B3" w:rsidRDefault="009852B3" w:rsidP="000C5F6E">
      <w:pPr>
        <w:jc w:val="both"/>
        <w:rPr>
          <w:rFonts w:ascii="Arial" w:hAnsi="Arial" w:cs="Arial"/>
        </w:rPr>
      </w:pPr>
      <w:r>
        <w:rPr>
          <w:rFonts w:ascii="Arial" w:hAnsi="Arial" w:cs="Arial"/>
        </w:rPr>
        <w:t>During each hour of each day, the receptionists will create a tally indicating the reason for the patient’s call, and to help us gauge demand at different times of the day.</w:t>
      </w:r>
    </w:p>
    <w:p w14:paraId="337A663E" w14:textId="79B12433" w:rsidR="009852B3" w:rsidRDefault="009852B3" w:rsidP="000C5F6E">
      <w:pPr>
        <w:jc w:val="both"/>
        <w:rPr>
          <w:rFonts w:ascii="Arial" w:hAnsi="Arial" w:cs="Arial"/>
        </w:rPr>
      </w:pPr>
    </w:p>
    <w:p w14:paraId="1BC6A3E7" w14:textId="5E94A4C5" w:rsidR="009852B3" w:rsidRDefault="009852B3" w:rsidP="000C5F6E">
      <w:pPr>
        <w:jc w:val="both"/>
        <w:rPr>
          <w:rFonts w:ascii="Arial" w:hAnsi="Arial" w:cs="Arial"/>
        </w:rPr>
      </w:pPr>
      <w:r>
        <w:rPr>
          <w:rFonts w:ascii="Arial" w:hAnsi="Arial" w:cs="Arial"/>
        </w:rPr>
        <w:t>At the moment we have a lot of extra capacity for nurse and phlebotomy appointments – and unsure why – so patients wanting to book these appointments do not ne</w:t>
      </w:r>
      <w:r w:rsidR="00103491">
        <w:rPr>
          <w:rFonts w:ascii="Arial" w:hAnsi="Arial" w:cs="Arial"/>
        </w:rPr>
        <w:t>e</w:t>
      </w:r>
      <w:r>
        <w:rPr>
          <w:rFonts w:ascii="Arial" w:hAnsi="Arial" w:cs="Arial"/>
        </w:rPr>
        <w:t>d to be contacting the surgery at 8am. We are hoping that this information will be useful for future care/access planning.</w:t>
      </w:r>
    </w:p>
    <w:p w14:paraId="1B66FD4E" w14:textId="5910640A" w:rsidR="009852B3" w:rsidRDefault="009852B3" w:rsidP="000C5F6E">
      <w:pPr>
        <w:jc w:val="both"/>
        <w:rPr>
          <w:rFonts w:ascii="Arial" w:hAnsi="Arial" w:cs="Arial"/>
        </w:rPr>
      </w:pPr>
    </w:p>
    <w:p w14:paraId="64DAB124" w14:textId="605E6422" w:rsidR="009852B3" w:rsidRDefault="004E7B0F" w:rsidP="000C5F6E">
      <w:pPr>
        <w:jc w:val="both"/>
        <w:rPr>
          <w:rFonts w:ascii="Arial" w:hAnsi="Arial" w:cs="Arial"/>
        </w:rPr>
      </w:pPr>
      <w:r>
        <w:rPr>
          <w:rFonts w:ascii="Arial" w:hAnsi="Arial" w:cs="Arial"/>
        </w:rPr>
        <w:t>The PCN also want us to complete an in-house survey – which we have already done.</w:t>
      </w:r>
    </w:p>
    <w:p w14:paraId="2034642B" w14:textId="14F37AC0" w:rsidR="004E7B0F" w:rsidRDefault="004E7B0F" w:rsidP="000C5F6E">
      <w:pPr>
        <w:jc w:val="both"/>
        <w:rPr>
          <w:rFonts w:ascii="Arial" w:hAnsi="Arial" w:cs="Arial"/>
        </w:rPr>
      </w:pPr>
    </w:p>
    <w:p w14:paraId="5BB8C2E8" w14:textId="3D2D540C" w:rsidR="004E7B0F" w:rsidRDefault="004E7B0F" w:rsidP="000C5F6E">
      <w:pPr>
        <w:jc w:val="both"/>
        <w:rPr>
          <w:rFonts w:ascii="Arial" w:hAnsi="Arial" w:cs="Arial"/>
        </w:rPr>
      </w:pPr>
      <w:r>
        <w:rPr>
          <w:rFonts w:ascii="Arial" w:hAnsi="Arial" w:cs="Arial"/>
        </w:rPr>
        <w:t>They also want practices to ensure that their PRG group is reinstated following Covid – explained that our PRG group has, and continues to, meet regularly.</w:t>
      </w:r>
    </w:p>
    <w:p w14:paraId="2D24D788" w14:textId="796D50D9" w:rsidR="004E7B0F" w:rsidRDefault="004E7B0F" w:rsidP="000C5F6E">
      <w:pPr>
        <w:jc w:val="both"/>
        <w:rPr>
          <w:rFonts w:ascii="Arial" w:hAnsi="Arial" w:cs="Arial"/>
        </w:rPr>
      </w:pPr>
    </w:p>
    <w:p w14:paraId="71C389DE" w14:textId="1C57B061" w:rsidR="004E7B0F" w:rsidRDefault="004E7B0F" w:rsidP="000C5F6E">
      <w:pPr>
        <w:jc w:val="both"/>
        <w:rPr>
          <w:rFonts w:ascii="Arial" w:hAnsi="Arial" w:cs="Arial"/>
        </w:rPr>
      </w:pPr>
      <w:r>
        <w:rPr>
          <w:rFonts w:ascii="Arial" w:hAnsi="Arial" w:cs="Arial"/>
        </w:rPr>
        <w:t>A big push at the moment by the PCN is looking at CVD (cardiovascular disease). The clinicians will be having a meeting to discuss on 12.07.2023 and then this will be discussed further during the November Target session.</w:t>
      </w:r>
    </w:p>
    <w:p w14:paraId="3D1DCB1E" w14:textId="3B061B56" w:rsidR="004E7B0F" w:rsidRDefault="004E7B0F" w:rsidP="000C5F6E">
      <w:pPr>
        <w:jc w:val="both"/>
        <w:rPr>
          <w:rFonts w:ascii="Arial" w:hAnsi="Arial" w:cs="Arial"/>
        </w:rPr>
      </w:pPr>
    </w:p>
    <w:p w14:paraId="7453791F" w14:textId="2A5EF746" w:rsidR="004E7B0F" w:rsidRDefault="006D3A5C" w:rsidP="000C5F6E">
      <w:pPr>
        <w:jc w:val="both"/>
        <w:rPr>
          <w:rFonts w:ascii="Arial" w:hAnsi="Arial" w:cs="Arial"/>
        </w:rPr>
      </w:pPr>
      <w:r>
        <w:rPr>
          <w:rFonts w:ascii="Arial" w:hAnsi="Arial" w:cs="Arial"/>
        </w:rPr>
        <w:t>Kay – PCN Business manager – came out to the surgery last week and met with Angela, Paula and Rianne. She explained that the PCN had appointed five Care Coordinators – three non-clinical and two clinical members of staff. Of the clinical members of staff, one is a registered nurse and the other a</w:t>
      </w:r>
      <w:r w:rsidR="00103491">
        <w:rPr>
          <w:rFonts w:ascii="Arial" w:hAnsi="Arial" w:cs="Arial"/>
        </w:rPr>
        <w:t>n ex-</w:t>
      </w:r>
      <w:r>
        <w:rPr>
          <w:rFonts w:ascii="Arial" w:hAnsi="Arial" w:cs="Arial"/>
        </w:rPr>
        <w:t>paramedic.</w:t>
      </w:r>
    </w:p>
    <w:p w14:paraId="5133EBF6" w14:textId="4FF029B0" w:rsidR="006D3A5C" w:rsidRDefault="006D3A5C" w:rsidP="000C5F6E">
      <w:pPr>
        <w:jc w:val="both"/>
        <w:rPr>
          <w:rFonts w:ascii="Arial" w:hAnsi="Arial" w:cs="Arial"/>
        </w:rPr>
      </w:pPr>
    </w:p>
    <w:p w14:paraId="4B7C1F4D" w14:textId="6E37E7D8" w:rsidR="006D3A5C" w:rsidRDefault="00C043D0" w:rsidP="000C5F6E">
      <w:pPr>
        <w:jc w:val="both"/>
        <w:rPr>
          <w:rFonts w:ascii="Arial" w:hAnsi="Arial" w:cs="Arial"/>
        </w:rPr>
      </w:pPr>
      <w:r>
        <w:rPr>
          <w:rFonts w:ascii="Arial" w:hAnsi="Arial" w:cs="Arial"/>
        </w:rPr>
        <w:t>We are awaiting to see how these roles will fit into the practice.</w:t>
      </w:r>
    </w:p>
    <w:p w14:paraId="71C64B64" w14:textId="5F473A54" w:rsidR="00C043D0" w:rsidRDefault="00C043D0" w:rsidP="000C5F6E">
      <w:pPr>
        <w:jc w:val="both"/>
        <w:rPr>
          <w:rFonts w:ascii="Arial" w:hAnsi="Arial" w:cs="Arial"/>
        </w:rPr>
      </w:pPr>
    </w:p>
    <w:p w14:paraId="4A95A439" w14:textId="227963F1" w:rsidR="00C043D0" w:rsidRDefault="00C043D0" w:rsidP="000C5F6E">
      <w:pPr>
        <w:jc w:val="both"/>
        <w:rPr>
          <w:rFonts w:ascii="Arial" w:hAnsi="Arial" w:cs="Arial"/>
        </w:rPr>
      </w:pPr>
      <w:r>
        <w:rPr>
          <w:rFonts w:ascii="Arial" w:hAnsi="Arial" w:cs="Arial"/>
        </w:rPr>
        <w:t>Kay also explained that they had recruited three pharmacy technicians. These are not pharmacists but they can help support pharmacists with their workload. Kerrie will shortly be joining us as our pharmacy technician.</w:t>
      </w:r>
    </w:p>
    <w:p w14:paraId="25FBD73D" w14:textId="497D0BF6" w:rsidR="00C043D0" w:rsidRDefault="00C043D0" w:rsidP="000C5F6E">
      <w:pPr>
        <w:jc w:val="both"/>
        <w:rPr>
          <w:rFonts w:ascii="Arial" w:hAnsi="Arial" w:cs="Arial"/>
        </w:rPr>
      </w:pPr>
    </w:p>
    <w:p w14:paraId="5D40BD2C" w14:textId="15DCA51E" w:rsidR="00C043D0" w:rsidRDefault="00C043D0" w:rsidP="000C5F6E">
      <w:pPr>
        <w:jc w:val="both"/>
        <w:rPr>
          <w:rFonts w:ascii="Arial" w:hAnsi="Arial" w:cs="Arial"/>
        </w:rPr>
      </w:pPr>
      <w:r>
        <w:rPr>
          <w:rFonts w:ascii="Arial" w:hAnsi="Arial" w:cs="Arial"/>
        </w:rPr>
        <w:t xml:space="preserve">They will be looked after by the pharmacists </w:t>
      </w:r>
      <w:r w:rsidR="00103491">
        <w:rPr>
          <w:rFonts w:ascii="Arial" w:hAnsi="Arial" w:cs="Arial"/>
        </w:rPr>
        <w:t xml:space="preserve">who </w:t>
      </w:r>
      <w:r>
        <w:rPr>
          <w:rFonts w:ascii="Arial" w:hAnsi="Arial" w:cs="Arial"/>
        </w:rPr>
        <w:t xml:space="preserve">can direct work to them. </w:t>
      </w:r>
      <w:r w:rsidR="00C51DF5">
        <w:rPr>
          <w:rFonts w:ascii="Arial" w:hAnsi="Arial" w:cs="Arial"/>
        </w:rPr>
        <w:t>Hopefully this will free up more time for the pharmacists to take routine medication work from the GPs and ANPs, leaving them more appointments to deal with more complex cases.</w:t>
      </w:r>
    </w:p>
    <w:p w14:paraId="52D5C36E" w14:textId="6DB7417A" w:rsidR="00C51DF5" w:rsidRDefault="00C51DF5" w:rsidP="000C5F6E">
      <w:pPr>
        <w:jc w:val="both"/>
        <w:rPr>
          <w:rFonts w:ascii="Arial" w:hAnsi="Arial" w:cs="Arial"/>
        </w:rPr>
      </w:pPr>
    </w:p>
    <w:p w14:paraId="2A57E274" w14:textId="332BACD7" w:rsidR="00C51DF5" w:rsidRPr="00C51DF5" w:rsidRDefault="00C51DF5" w:rsidP="000C5F6E">
      <w:pPr>
        <w:jc w:val="both"/>
        <w:rPr>
          <w:rFonts w:ascii="Arial" w:hAnsi="Arial" w:cs="Arial"/>
          <w:b/>
          <w:bCs/>
        </w:rPr>
      </w:pPr>
      <w:r w:rsidRPr="00C51DF5">
        <w:rPr>
          <w:rFonts w:ascii="Arial" w:hAnsi="Arial" w:cs="Arial"/>
          <w:b/>
          <w:bCs/>
        </w:rPr>
        <w:lastRenderedPageBreak/>
        <w:t>Friends and Family Test</w:t>
      </w:r>
    </w:p>
    <w:p w14:paraId="2D928375" w14:textId="68C9E0B0" w:rsidR="00C51DF5" w:rsidRDefault="00C51DF5" w:rsidP="000C5F6E">
      <w:pPr>
        <w:jc w:val="both"/>
        <w:rPr>
          <w:rFonts w:ascii="Arial" w:hAnsi="Arial" w:cs="Arial"/>
        </w:rPr>
      </w:pPr>
    </w:p>
    <w:p w14:paraId="23BDC131" w14:textId="0286C994" w:rsidR="00C51DF5" w:rsidRDefault="00C51DF5" w:rsidP="000C5F6E">
      <w:pPr>
        <w:jc w:val="both"/>
        <w:rPr>
          <w:rFonts w:ascii="Arial" w:hAnsi="Arial" w:cs="Arial"/>
        </w:rPr>
      </w:pPr>
      <w:r>
        <w:rPr>
          <w:rFonts w:ascii="Arial" w:hAnsi="Arial" w:cs="Arial"/>
        </w:rPr>
        <w:t>We have cards in the surgery for patients to complete, and the test can also be completed online via the practice website. We will also be looking at sending out links to patients for them to complete the test following an appointment. There is more of a push on advertising this to patients this year.</w:t>
      </w:r>
    </w:p>
    <w:p w14:paraId="02E4EFEF" w14:textId="07EFEFB0" w:rsidR="00C51DF5" w:rsidRDefault="00C51DF5" w:rsidP="000C5F6E">
      <w:pPr>
        <w:jc w:val="both"/>
        <w:rPr>
          <w:rFonts w:ascii="Arial" w:hAnsi="Arial" w:cs="Arial"/>
        </w:rPr>
      </w:pPr>
    </w:p>
    <w:p w14:paraId="1ACAD9E8" w14:textId="45C24249" w:rsidR="00C51DF5" w:rsidRPr="00C51DF5" w:rsidRDefault="00C51DF5" w:rsidP="000C5F6E">
      <w:pPr>
        <w:jc w:val="both"/>
        <w:rPr>
          <w:rFonts w:ascii="Arial" w:hAnsi="Arial" w:cs="Arial"/>
          <w:b/>
          <w:bCs/>
        </w:rPr>
      </w:pPr>
      <w:r w:rsidRPr="00C51DF5">
        <w:rPr>
          <w:rFonts w:ascii="Arial" w:hAnsi="Arial" w:cs="Arial"/>
          <w:b/>
          <w:bCs/>
        </w:rPr>
        <w:t>One Appointment One Problem</w:t>
      </w:r>
    </w:p>
    <w:p w14:paraId="4875B4D9" w14:textId="66A7C9DD" w:rsidR="00C51DF5" w:rsidRDefault="00C51DF5" w:rsidP="000C5F6E">
      <w:pPr>
        <w:jc w:val="both"/>
        <w:rPr>
          <w:rFonts w:ascii="Arial" w:hAnsi="Arial" w:cs="Arial"/>
        </w:rPr>
      </w:pPr>
    </w:p>
    <w:p w14:paraId="4DF805BE" w14:textId="44243996" w:rsidR="00C51DF5" w:rsidRDefault="00E25B84" w:rsidP="000C5F6E">
      <w:pPr>
        <w:jc w:val="both"/>
        <w:rPr>
          <w:rFonts w:ascii="Arial" w:hAnsi="Arial" w:cs="Arial"/>
        </w:rPr>
      </w:pPr>
      <w:r>
        <w:rPr>
          <w:rFonts w:ascii="Arial" w:hAnsi="Arial" w:cs="Arial"/>
        </w:rPr>
        <w:t>We are about to start promoting this campaign to patients again. Posters will be put up on all consulting room doors, and we will also look at advertising via the website and Facebook. It is about raising awareness of attending an appointment with just one problem, rather than expecting the clinician to discuss different issues/concerns in one 10-minute appointment.</w:t>
      </w:r>
    </w:p>
    <w:p w14:paraId="3CC212FF" w14:textId="7C5FA2DD" w:rsidR="00E25B84" w:rsidRPr="00103491" w:rsidRDefault="00E25B84" w:rsidP="000C5F6E">
      <w:pPr>
        <w:jc w:val="both"/>
        <w:rPr>
          <w:rFonts w:ascii="Arial" w:hAnsi="Arial" w:cs="Arial"/>
          <w:b/>
          <w:bCs/>
        </w:rPr>
      </w:pPr>
    </w:p>
    <w:p w14:paraId="7BF7FD81" w14:textId="18C38788" w:rsidR="00E25B84" w:rsidRPr="00103491" w:rsidRDefault="00E25B84" w:rsidP="000C5F6E">
      <w:pPr>
        <w:jc w:val="both"/>
        <w:rPr>
          <w:rFonts w:ascii="Arial" w:hAnsi="Arial" w:cs="Arial"/>
          <w:b/>
          <w:bCs/>
        </w:rPr>
      </w:pPr>
      <w:r w:rsidRPr="00103491">
        <w:rPr>
          <w:rFonts w:ascii="Arial" w:hAnsi="Arial" w:cs="Arial"/>
          <w:b/>
          <w:bCs/>
        </w:rPr>
        <w:t>Virtual members</w:t>
      </w:r>
    </w:p>
    <w:p w14:paraId="203331A4" w14:textId="6704341F" w:rsidR="00E25B84" w:rsidRDefault="00E25B84" w:rsidP="000C5F6E">
      <w:pPr>
        <w:jc w:val="both"/>
        <w:rPr>
          <w:rFonts w:ascii="Arial" w:hAnsi="Arial" w:cs="Arial"/>
        </w:rPr>
      </w:pPr>
    </w:p>
    <w:p w14:paraId="27507768" w14:textId="0CB24FCB" w:rsidR="00E25B84" w:rsidRDefault="00E25B84" w:rsidP="000C5F6E">
      <w:pPr>
        <w:jc w:val="both"/>
        <w:rPr>
          <w:rFonts w:ascii="Arial" w:hAnsi="Arial" w:cs="Arial"/>
        </w:rPr>
      </w:pPr>
      <w:r>
        <w:rPr>
          <w:rFonts w:ascii="Arial" w:hAnsi="Arial" w:cs="Arial"/>
        </w:rPr>
        <w:t>A question was asked about virtual members – it was explained that none of the virtual members had engaged in any way following the recent correspondence sent out to them, and so they could still access the meeting minutes but this would be via the website. Minutes would no longer be sent to them via email.</w:t>
      </w:r>
    </w:p>
    <w:p w14:paraId="2FABD55F" w14:textId="6E2560F2" w:rsidR="00E25B84" w:rsidRDefault="00E25B84" w:rsidP="000C5F6E">
      <w:pPr>
        <w:jc w:val="both"/>
        <w:rPr>
          <w:rFonts w:ascii="Arial" w:hAnsi="Arial" w:cs="Arial"/>
        </w:rPr>
      </w:pPr>
    </w:p>
    <w:p w14:paraId="7D373DB4" w14:textId="320A016A" w:rsidR="00940E3F" w:rsidRDefault="00DD084D" w:rsidP="005A016B">
      <w:pPr>
        <w:pStyle w:val="NoSpacing"/>
        <w:jc w:val="both"/>
        <w:rPr>
          <w:rFonts w:ascii="Arial" w:hAnsi="Arial" w:cs="Arial"/>
          <w:b/>
          <w:sz w:val="24"/>
          <w:szCs w:val="24"/>
          <w:u w:val="single"/>
        </w:rPr>
      </w:pPr>
      <w:r w:rsidRPr="00940E3F">
        <w:rPr>
          <w:rFonts w:ascii="Arial" w:hAnsi="Arial" w:cs="Arial"/>
          <w:b/>
          <w:sz w:val="24"/>
          <w:szCs w:val="24"/>
          <w:u w:val="single"/>
        </w:rPr>
        <w:t>Date of next meeting</w:t>
      </w:r>
    </w:p>
    <w:p w14:paraId="5BD5FCB5" w14:textId="77777777" w:rsidR="00D021A6" w:rsidRDefault="00D021A6" w:rsidP="005A016B">
      <w:pPr>
        <w:pStyle w:val="NoSpacing"/>
        <w:jc w:val="both"/>
        <w:rPr>
          <w:rFonts w:ascii="Arial" w:hAnsi="Arial" w:cs="Arial"/>
          <w:b/>
          <w:sz w:val="24"/>
          <w:szCs w:val="24"/>
          <w:u w:val="single"/>
        </w:rPr>
      </w:pPr>
    </w:p>
    <w:p w14:paraId="6C8A6641" w14:textId="34ED95AF" w:rsidR="009623A8" w:rsidRDefault="00834652" w:rsidP="000F382F">
      <w:pPr>
        <w:pStyle w:val="NoSpacing"/>
        <w:jc w:val="both"/>
        <w:rPr>
          <w:rFonts w:ascii="Arial" w:hAnsi="Arial" w:cs="Arial"/>
          <w:b/>
          <w:bCs/>
          <w:sz w:val="24"/>
          <w:szCs w:val="24"/>
        </w:rPr>
      </w:pPr>
      <w:r w:rsidRPr="00834652">
        <w:rPr>
          <w:rFonts w:ascii="Arial" w:hAnsi="Arial" w:cs="Arial"/>
          <w:b/>
          <w:bCs/>
          <w:sz w:val="24"/>
          <w:szCs w:val="24"/>
        </w:rPr>
        <w:t>Date:</w:t>
      </w:r>
      <w:r w:rsidR="00D727FD">
        <w:rPr>
          <w:rFonts w:ascii="Arial" w:hAnsi="Arial" w:cs="Arial"/>
          <w:b/>
          <w:bCs/>
          <w:sz w:val="24"/>
          <w:szCs w:val="24"/>
        </w:rPr>
        <w:t xml:space="preserve"> Wednesday</w:t>
      </w:r>
      <w:r w:rsidR="000F3B86">
        <w:rPr>
          <w:rFonts w:ascii="Arial" w:hAnsi="Arial" w:cs="Arial"/>
          <w:b/>
          <w:bCs/>
          <w:sz w:val="24"/>
          <w:szCs w:val="24"/>
        </w:rPr>
        <w:t xml:space="preserve"> </w:t>
      </w:r>
      <w:r w:rsidR="00E25B84">
        <w:rPr>
          <w:rFonts w:ascii="Arial" w:hAnsi="Arial" w:cs="Arial"/>
          <w:b/>
          <w:bCs/>
          <w:sz w:val="24"/>
          <w:szCs w:val="24"/>
        </w:rPr>
        <w:t>6</w:t>
      </w:r>
      <w:r w:rsidR="00E25B84" w:rsidRPr="00E25B84">
        <w:rPr>
          <w:rFonts w:ascii="Arial" w:hAnsi="Arial" w:cs="Arial"/>
          <w:b/>
          <w:bCs/>
          <w:sz w:val="24"/>
          <w:szCs w:val="24"/>
          <w:vertAlign w:val="superscript"/>
        </w:rPr>
        <w:t>th</w:t>
      </w:r>
      <w:r w:rsidR="00E25B84">
        <w:rPr>
          <w:rFonts w:ascii="Arial" w:hAnsi="Arial" w:cs="Arial"/>
          <w:b/>
          <w:bCs/>
          <w:sz w:val="24"/>
          <w:szCs w:val="24"/>
        </w:rPr>
        <w:t xml:space="preserve"> September </w:t>
      </w:r>
      <w:r w:rsidR="0069178F">
        <w:rPr>
          <w:rFonts w:ascii="Arial" w:hAnsi="Arial" w:cs="Arial"/>
          <w:b/>
          <w:bCs/>
          <w:sz w:val="24"/>
          <w:szCs w:val="24"/>
        </w:rPr>
        <w:t>2023</w:t>
      </w:r>
    </w:p>
    <w:p w14:paraId="18259BCC" w14:textId="1ACBBC56" w:rsidR="00B55975" w:rsidRDefault="00B55975" w:rsidP="000F382F">
      <w:pPr>
        <w:pStyle w:val="NoSpacing"/>
        <w:jc w:val="both"/>
        <w:rPr>
          <w:rFonts w:ascii="Arial" w:hAnsi="Arial" w:cs="Arial"/>
          <w:b/>
          <w:bCs/>
          <w:sz w:val="24"/>
          <w:szCs w:val="24"/>
        </w:rPr>
      </w:pPr>
      <w:r>
        <w:rPr>
          <w:rFonts w:ascii="Arial" w:hAnsi="Arial" w:cs="Arial"/>
          <w:b/>
          <w:bCs/>
          <w:sz w:val="24"/>
          <w:szCs w:val="24"/>
        </w:rPr>
        <w:t>Time:</w:t>
      </w:r>
      <w:r w:rsidR="00D727FD">
        <w:rPr>
          <w:rFonts w:ascii="Arial" w:hAnsi="Arial" w:cs="Arial"/>
          <w:b/>
          <w:bCs/>
          <w:sz w:val="24"/>
          <w:szCs w:val="24"/>
        </w:rPr>
        <w:t xml:space="preserve"> 10am</w:t>
      </w:r>
    </w:p>
    <w:p w14:paraId="5F8CFD79" w14:textId="51C6984F" w:rsidR="00B55975" w:rsidRPr="008B16B9" w:rsidRDefault="00B55975" w:rsidP="000F382F">
      <w:pPr>
        <w:pStyle w:val="NoSpacing"/>
        <w:jc w:val="both"/>
        <w:rPr>
          <w:rFonts w:ascii="Arial" w:hAnsi="Arial" w:cs="Arial"/>
          <w:sz w:val="24"/>
          <w:szCs w:val="24"/>
        </w:rPr>
      </w:pPr>
      <w:r>
        <w:rPr>
          <w:rFonts w:ascii="Arial" w:hAnsi="Arial" w:cs="Arial"/>
          <w:b/>
          <w:bCs/>
          <w:sz w:val="24"/>
          <w:szCs w:val="24"/>
        </w:rPr>
        <w:t>Venue:</w:t>
      </w:r>
      <w:r w:rsidR="00D727FD">
        <w:rPr>
          <w:rFonts w:ascii="Arial" w:hAnsi="Arial" w:cs="Arial"/>
          <w:b/>
          <w:bCs/>
          <w:sz w:val="24"/>
          <w:szCs w:val="24"/>
        </w:rPr>
        <w:t xml:space="preserve"> The Grange Medical Centre, Hemsworth</w:t>
      </w:r>
    </w:p>
    <w:sectPr w:rsidR="00B55975" w:rsidRPr="008B16B9" w:rsidSect="00CB4D2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453"/>
    <w:multiLevelType w:val="hybridMultilevel"/>
    <w:tmpl w:val="26D2B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64DC"/>
    <w:multiLevelType w:val="hybridMultilevel"/>
    <w:tmpl w:val="37BA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A501B"/>
    <w:multiLevelType w:val="hybridMultilevel"/>
    <w:tmpl w:val="DE642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061916"/>
    <w:multiLevelType w:val="hybridMultilevel"/>
    <w:tmpl w:val="2F82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6B120D"/>
    <w:multiLevelType w:val="hybridMultilevel"/>
    <w:tmpl w:val="786C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9483F"/>
    <w:multiLevelType w:val="hybridMultilevel"/>
    <w:tmpl w:val="A718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D13197"/>
    <w:multiLevelType w:val="hybridMultilevel"/>
    <w:tmpl w:val="5234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B20F52"/>
    <w:multiLevelType w:val="hybridMultilevel"/>
    <w:tmpl w:val="F3FC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133423">
    <w:abstractNumId w:val="0"/>
  </w:num>
  <w:num w:numId="2" w16cid:durableId="1749763398">
    <w:abstractNumId w:val="1"/>
  </w:num>
  <w:num w:numId="3" w16cid:durableId="1770276912">
    <w:abstractNumId w:val="7"/>
  </w:num>
  <w:num w:numId="4" w16cid:durableId="1498422481">
    <w:abstractNumId w:val="3"/>
  </w:num>
  <w:num w:numId="5" w16cid:durableId="964190060">
    <w:abstractNumId w:val="4"/>
  </w:num>
  <w:num w:numId="6" w16cid:durableId="1531987639">
    <w:abstractNumId w:val="2"/>
  </w:num>
  <w:num w:numId="7" w16cid:durableId="1516458428">
    <w:abstractNumId w:val="6"/>
  </w:num>
  <w:num w:numId="8" w16cid:durableId="1247496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B9"/>
    <w:rsid w:val="00003974"/>
    <w:rsid w:val="00005F29"/>
    <w:rsid w:val="0001122D"/>
    <w:rsid w:val="00011A30"/>
    <w:rsid w:val="00015AD9"/>
    <w:rsid w:val="00017943"/>
    <w:rsid w:val="00020025"/>
    <w:rsid w:val="00022DEA"/>
    <w:rsid w:val="0003104E"/>
    <w:rsid w:val="000368FE"/>
    <w:rsid w:val="00040669"/>
    <w:rsid w:val="000427A5"/>
    <w:rsid w:val="00047A1E"/>
    <w:rsid w:val="00053AB9"/>
    <w:rsid w:val="000627FD"/>
    <w:rsid w:val="00063D50"/>
    <w:rsid w:val="00073707"/>
    <w:rsid w:val="0007397F"/>
    <w:rsid w:val="00073DC9"/>
    <w:rsid w:val="00076A03"/>
    <w:rsid w:val="000773AB"/>
    <w:rsid w:val="000773F1"/>
    <w:rsid w:val="00080D58"/>
    <w:rsid w:val="000816BE"/>
    <w:rsid w:val="00085E08"/>
    <w:rsid w:val="000A718D"/>
    <w:rsid w:val="000B008E"/>
    <w:rsid w:val="000C52AB"/>
    <w:rsid w:val="000C5F6E"/>
    <w:rsid w:val="000C7B96"/>
    <w:rsid w:val="000D4EC9"/>
    <w:rsid w:val="000E4308"/>
    <w:rsid w:val="000E5253"/>
    <w:rsid w:val="000E61EC"/>
    <w:rsid w:val="000E7559"/>
    <w:rsid w:val="000F382F"/>
    <w:rsid w:val="000F3A3A"/>
    <w:rsid w:val="000F3B86"/>
    <w:rsid w:val="000F676E"/>
    <w:rsid w:val="00103491"/>
    <w:rsid w:val="001035F2"/>
    <w:rsid w:val="00105BDD"/>
    <w:rsid w:val="001060B3"/>
    <w:rsid w:val="001147B2"/>
    <w:rsid w:val="001149D7"/>
    <w:rsid w:val="0011724D"/>
    <w:rsid w:val="00126165"/>
    <w:rsid w:val="00130DE6"/>
    <w:rsid w:val="00132378"/>
    <w:rsid w:val="00137BA6"/>
    <w:rsid w:val="00147D9D"/>
    <w:rsid w:val="0015058E"/>
    <w:rsid w:val="00151420"/>
    <w:rsid w:val="001529F3"/>
    <w:rsid w:val="0015346C"/>
    <w:rsid w:val="001717AE"/>
    <w:rsid w:val="0017359B"/>
    <w:rsid w:val="001752DE"/>
    <w:rsid w:val="00181B25"/>
    <w:rsid w:val="00187BFB"/>
    <w:rsid w:val="00192430"/>
    <w:rsid w:val="00194180"/>
    <w:rsid w:val="001965F1"/>
    <w:rsid w:val="00197EB3"/>
    <w:rsid w:val="001A1A04"/>
    <w:rsid w:val="001B66DF"/>
    <w:rsid w:val="001C0514"/>
    <w:rsid w:val="001C2464"/>
    <w:rsid w:val="001C2C14"/>
    <w:rsid w:val="001C687F"/>
    <w:rsid w:val="001C6E4D"/>
    <w:rsid w:val="001C7247"/>
    <w:rsid w:val="001C7CB2"/>
    <w:rsid w:val="001D0CEF"/>
    <w:rsid w:val="001D1974"/>
    <w:rsid w:val="001D383A"/>
    <w:rsid w:val="001D40C1"/>
    <w:rsid w:val="001D487B"/>
    <w:rsid w:val="001E49A4"/>
    <w:rsid w:val="001E7BBE"/>
    <w:rsid w:val="00203955"/>
    <w:rsid w:val="00204FA5"/>
    <w:rsid w:val="00206026"/>
    <w:rsid w:val="00213FEB"/>
    <w:rsid w:val="0021452E"/>
    <w:rsid w:val="002257A0"/>
    <w:rsid w:val="00230AF2"/>
    <w:rsid w:val="00231BF3"/>
    <w:rsid w:val="00233CCC"/>
    <w:rsid w:val="00235F9A"/>
    <w:rsid w:val="002372A5"/>
    <w:rsid w:val="00244711"/>
    <w:rsid w:val="00255278"/>
    <w:rsid w:val="002577C0"/>
    <w:rsid w:val="00261343"/>
    <w:rsid w:val="00270509"/>
    <w:rsid w:val="002755E4"/>
    <w:rsid w:val="0028267A"/>
    <w:rsid w:val="00283479"/>
    <w:rsid w:val="00286B4C"/>
    <w:rsid w:val="00291A7A"/>
    <w:rsid w:val="002954F5"/>
    <w:rsid w:val="002A0C18"/>
    <w:rsid w:val="002A15B5"/>
    <w:rsid w:val="002A2672"/>
    <w:rsid w:val="002A2C76"/>
    <w:rsid w:val="002A351B"/>
    <w:rsid w:val="002A51FC"/>
    <w:rsid w:val="002A7494"/>
    <w:rsid w:val="002B20CC"/>
    <w:rsid w:val="002C0312"/>
    <w:rsid w:val="002C28B4"/>
    <w:rsid w:val="002C4768"/>
    <w:rsid w:val="002D10FC"/>
    <w:rsid w:val="002D62AD"/>
    <w:rsid w:val="002E58A6"/>
    <w:rsid w:val="002F364E"/>
    <w:rsid w:val="002F5F21"/>
    <w:rsid w:val="002F7AB0"/>
    <w:rsid w:val="00300129"/>
    <w:rsid w:val="0030326B"/>
    <w:rsid w:val="00303544"/>
    <w:rsid w:val="003118B4"/>
    <w:rsid w:val="00311FEE"/>
    <w:rsid w:val="00312359"/>
    <w:rsid w:val="00314BC4"/>
    <w:rsid w:val="00331489"/>
    <w:rsid w:val="00336A23"/>
    <w:rsid w:val="00337137"/>
    <w:rsid w:val="00340D33"/>
    <w:rsid w:val="00340FD7"/>
    <w:rsid w:val="00344C1E"/>
    <w:rsid w:val="0035144E"/>
    <w:rsid w:val="0035302D"/>
    <w:rsid w:val="00355D39"/>
    <w:rsid w:val="003573CF"/>
    <w:rsid w:val="003701FB"/>
    <w:rsid w:val="00380D57"/>
    <w:rsid w:val="00387DE9"/>
    <w:rsid w:val="003907E9"/>
    <w:rsid w:val="00392D7B"/>
    <w:rsid w:val="003934B5"/>
    <w:rsid w:val="003A4013"/>
    <w:rsid w:val="003A7931"/>
    <w:rsid w:val="003B0BBD"/>
    <w:rsid w:val="003B645B"/>
    <w:rsid w:val="003C2799"/>
    <w:rsid w:val="003D07E8"/>
    <w:rsid w:val="003D1961"/>
    <w:rsid w:val="003D2B9A"/>
    <w:rsid w:val="003D5A2B"/>
    <w:rsid w:val="003E3604"/>
    <w:rsid w:val="003E40E2"/>
    <w:rsid w:val="003E62AD"/>
    <w:rsid w:val="003F7357"/>
    <w:rsid w:val="003F75ED"/>
    <w:rsid w:val="00400271"/>
    <w:rsid w:val="00412414"/>
    <w:rsid w:val="00415F24"/>
    <w:rsid w:val="00416E0B"/>
    <w:rsid w:val="0042188A"/>
    <w:rsid w:val="00422E24"/>
    <w:rsid w:val="00422E6A"/>
    <w:rsid w:val="004230AB"/>
    <w:rsid w:val="0042480E"/>
    <w:rsid w:val="00435AA2"/>
    <w:rsid w:val="00435F00"/>
    <w:rsid w:val="0044267D"/>
    <w:rsid w:val="00451C2E"/>
    <w:rsid w:val="0045564A"/>
    <w:rsid w:val="00461D9B"/>
    <w:rsid w:val="00462B21"/>
    <w:rsid w:val="0046378F"/>
    <w:rsid w:val="00473800"/>
    <w:rsid w:val="00476D67"/>
    <w:rsid w:val="00484207"/>
    <w:rsid w:val="00485197"/>
    <w:rsid w:val="00487FAF"/>
    <w:rsid w:val="00497902"/>
    <w:rsid w:val="004A079E"/>
    <w:rsid w:val="004C0DDB"/>
    <w:rsid w:val="004C1652"/>
    <w:rsid w:val="004C2CFC"/>
    <w:rsid w:val="004C7C08"/>
    <w:rsid w:val="004D1B78"/>
    <w:rsid w:val="004D1DDD"/>
    <w:rsid w:val="004E123C"/>
    <w:rsid w:val="004E321A"/>
    <w:rsid w:val="004E5707"/>
    <w:rsid w:val="004E5DB0"/>
    <w:rsid w:val="004E6FF4"/>
    <w:rsid w:val="004E7B0F"/>
    <w:rsid w:val="004F0306"/>
    <w:rsid w:val="004F04B9"/>
    <w:rsid w:val="004F0D9E"/>
    <w:rsid w:val="0050258F"/>
    <w:rsid w:val="00503A8C"/>
    <w:rsid w:val="00504BE8"/>
    <w:rsid w:val="005158C0"/>
    <w:rsid w:val="0053035E"/>
    <w:rsid w:val="00531ABF"/>
    <w:rsid w:val="00533C2C"/>
    <w:rsid w:val="00533FB6"/>
    <w:rsid w:val="00534134"/>
    <w:rsid w:val="00534F5E"/>
    <w:rsid w:val="00542933"/>
    <w:rsid w:val="005438FA"/>
    <w:rsid w:val="00543F8A"/>
    <w:rsid w:val="005450C3"/>
    <w:rsid w:val="005518B5"/>
    <w:rsid w:val="005533CB"/>
    <w:rsid w:val="00560986"/>
    <w:rsid w:val="00563B00"/>
    <w:rsid w:val="00564274"/>
    <w:rsid w:val="00565BD0"/>
    <w:rsid w:val="00567B0F"/>
    <w:rsid w:val="00570FE7"/>
    <w:rsid w:val="00572F87"/>
    <w:rsid w:val="00575575"/>
    <w:rsid w:val="00576778"/>
    <w:rsid w:val="00576F06"/>
    <w:rsid w:val="00580176"/>
    <w:rsid w:val="00587022"/>
    <w:rsid w:val="005909DF"/>
    <w:rsid w:val="00591C16"/>
    <w:rsid w:val="005958EA"/>
    <w:rsid w:val="005A016B"/>
    <w:rsid w:val="005A3C04"/>
    <w:rsid w:val="005A4007"/>
    <w:rsid w:val="005A54BF"/>
    <w:rsid w:val="005B5323"/>
    <w:rsid w:val="005B5896"/>
    <w:rsid w:val="005B6D22"/>
    <w:rsid w:val="005B73F3"/>
    <w:rsid w:val="005C3F2E"/>
    <w:rsid w:val="005C67CE"/>
    <w:rsid w:val="005D32BA"/>
    <w:rsid w:val="005D653C"/>
    <w:rsid w:val="005E1F39"/>
    <w:rsid w:val="005F2BF2"/>
    <w:rsid w:val="006128CF"/>
    <w:rsid w:val="00613B7F"/>
    <w:rsid w:val="00614D16"/>
    <w:rsid w:val="00615BD8"/>
    <w:rsid w:val="006165D7"/>
    <w:rsid w:val="006209FE"/>
    <w:rsid w:val="006218F6"/>
    <w:rsid w:val="0062527F"/>
    <w:rsid w:val="00625E83"/>
    <w:rsid w:val="00626AF1"/>
    <w:rsid w:val="00632DBF"/>
    <w:rsid w:val="0063319B"/>
    <w:rsid w:val="00644FAA"/>
    <w:rsid w:val="006521E7"/>
    <w:rsid w:val="0065476D"/>
    <w:rsid w:val="00660094"/>
    <w:rsid w:val="00664687"/>
    <w:rsid w:val="00665223"/>
    <w:rsid w:val="0066541D"/>
    <w:rsid w:val="00666725"/>
    <w:rsid w:val="00673367"/>
    <w:rsid w:val="00675AA4"/>
    <w:rsid w:val="0068786C"/>
    <w:rsid w:val="0069178F"/>
    <w:rsid w:val="00692120"/>
    <w:rsid w:val="006A12F9"/>
    <w:rsid w:val="006A2ECE"/>
    <w:rsid w:val="006A5563"/>
    <w:rsid w:val="006B1A12"/>
    <w:rsid w:val="006B2FBE"/>
    <w:rsid w:val="006B3BB2"/>
    <w:rsid w:val="006C2096"/>
    <w:rsid w:val="006C49CA"/>
    <w:rsid w:val="006C4B6D"/>
    <w:rsid w:val="006D3A5C"/>
    <w:rsid w:val="006D6322"/>
    <w:rsid w:val="006D670B"/>
    <w:rsid w:val="006E0FE9"/>
    <w:rsid w:val="006E2685"/>
    <w:rsid w:val="006E2F34"/>
    <w:rsid w:val="006F2372"/>
    <w:rsid w:val="006F458B"/>
    <w:rsid w:val="006F4650"/>
    <w:rsid w:val="006F46A0"/>
    <w:rsid w:val="006F5FDA"/>
    <w:rsid w:val="00703E8E"/>
    <w:rsid w:val="0070423F"/>
    <w:rsid w:val="007176D6"/>
    <w:rsid w:val="00717891"/>
    <w:rsid w:val="00740A4B"/>
    <w:rsid w:val="00741794"/>
    <w:rsid w:val="00753A8C"/>
    <w:rsid w:val="00756C8B"/>
    <w:rsid w:val="00761F2C"/>
    <w:rsid w:val="0076410A"/>
    <w:rsid w:val="007647CF"/>
    <w:rsid w:val="007669F1"/>
    <w:rsid w:val="00766C0E"/>
    <w:rsid w:val="0077198B"/>
    <w:rsid w:val="00774534"/>
    <w:rsid w:val="00782280"/>
    <w:rsid w:val="007932A1"/>
    <w:rsid w:val="007A3057"/>
    <w:rsid w:val="007A31F0"/>
    <w:rsid w:val="007A4311"/>
    <w:rsid w:val="007B016E"/>
    <w:rsid w:val="007B1B87"/>
    <w:rsid w:val="007B3C4B"/>
    <w:rsid w:val="007B4C9F"/>
    <w:rsid w:val="007B6CDE"/>
    <w:rsid w:val="007C5154"/>
    <w:rsid w:val="007C67AC"/>
    <w:rsid w:val="007C7104"/>
    <w:rsid w:val="007D2E87"/>
    <w:rsid w:val="007D6B85"/>
    <w:rsid w:val="007E1721"/>
    <w:rsid w:val="007E6929"/>
    <w:rsid w:val="007F41B2"/>
    <w:rsid w:val="007F5838"/>
    <w:rsid w:val="00807D77"/>
    <w:rsid w:val="00813EBC"/>
    <w:rsid w:val="0082044B"/>
    <w:rsid w:val="00821766"/>
    <w:rsid w:val="00825117"/>
    <w:rsid w:val="00834652"/>
    <w:rsid w:val="0083472A"/>
    <w:rsid w:val="00835BCD"/>
    <w:rsid w:val="008379AC"/>
    <w:rsid w:val="0084067A"/>
    <w:rsid w:val="00840DAF"/>
    <w:rsid w:val="00846AE7"/>
    <w:rsid w:val="008558EE"/>
    <w:rsid w:val="008600F6"/>
    <w:rsid w:val="00865891"/>
    <w:rsid w:val="00874AC8"/>
    <w:rsid w:val="008758FA"/>
    <w:rsid w:val="00880DF2"/>
    <w:rsid w:val="0088697C"/>
    <w:rsid w:val="008874BB"/>
    <w:rsid w:val="00887CC6"/>
    <w:rsid w:val="008B16B9"/>
    <w:rsid w:val="008C2A25"/>
    <w:rsid w:val="008C36AA"/>
    <w:rsid w:val="008D29A4"/>
    <w:rsid w:val="008D6392"/>
    <w:rsid w:val="008E2B9B"/>
    <w:rsid w:val="008E7434"/>
    <w:rsid w:val="008F7EEA"/>
    <w:rsid w:val="009047AB"/>
    <w:rsid w:val="00906A48"/>
    <w:rsid w:val="009114D7"/>
    <w:rsid w:val="00913334"/>
    <w:rsid w:val="009139E6"/>
    <w:rsid w:val="00913AAB"/>
    <w:rsid w:val="00917578"/>
    <w:rsid w:val="00917D97"/>
    <w:rsid w:val="009227BB"/>
    <w:rsid w:val="00932F37"/>
    <w:rsid w:val="009359B2"/>
    <w:rsid w:val="00940684"/>
    <w:rsid w:val="00940E3F"/>
    <w:rsid w:val="00941D4B"/>
    <w:rsid w:val="00945C71"/>
    <w:rsid w:val="00955A03"/>
    <w:rsid w:val="00956DD5"/>
    <w:rsid w:val="009623A8"/>
    <w:rsid w:val="00962C7E"/>
    <w:rsid w:val="009657EE"/>
    <w:rsid w:val="00975A85"/>
    <w:rsid w:val="009852B3"/>
    <w:rsid w:val="009855AD"/>
    <w:rsid w:val="00986DC3"/>
    <w:rsid w:val="0099205D"/>
    <w:rsid w:val="0099261D"/>
    <w:rsid w:val="00995748"/>
    <w:rsid w:val="00995EBF"/>
    <w:rsid w:val="009A4AF4"/>
    <w:rsid w:val="009A7564"/>
    <w:rsid w:val="009B0336"/>
    <w:rsid w:val="009B0765"/>
    <w:rsid w:val="009B418C"/>
    <w:rsid w:val="009B5CCD"/>
    <w:rsid w:val="009C038B"/>
    <w:rsid w:val="009D1A9D"/>
    <w:rsid w:val="009D3B70"/>
    <w:rsid w:val="009D3DA6"/>
    <w:rsid w:val="009D60AE"/>
    <w:rsid w:val="009D66D3"/>
    <w:rsid w:val="009D68EC"/>
    <w:rsid w:val="009E6B1D"/>
    <w:rsid w:val="009E7DED"/>
    <w:rsid w:val="009F4159"/>
    <w:rsid w:val="009F680D"/>
    <w:rsid w:val="00A14DE2"/>
    <w:rsid w:val="00A16331"/>
    <w:rsid w:val="00A23C87"/>
    <w:rsid w:val="00A33706"/>
    <w:rsid w:val="00A34375"/>
    <w:rsid w:val="00A430C4"/>
    <w:rsid w:val="00A5141D"/>
    <w:rsid w:val="00A63D3E"/>
    <w:rsid w:val="00A6662A"/>
    <w:rsid w:val="00A73616"/>
    <w:rsid w:val="00A74719"/>
    <w:rsid w:val="00A74F6F"/>
    <w:rsid w:val="00A75B4C"/>
    <w:rsid w:val="00A8479F"/>
    <w:rsid w:val="00A84979"/>
    <w:rsid w:val="00A85744"/>
    <w:rsid w:val="00A8743A"/>
    <w:rsid w:val="00A91B0B"/>
    <w:rsid w:val="00AA2B60"/>
    <w:rsid w:val="00AA6327"/>
    <w:rsid w:val="00AB0165"/>
    <w:rsid w:val="00AC174F"/>
    <w:rsid w:val="00AD572F"/>
    <w:rsid w:val="00AD6EA7"/>
    <w:rsid w:val="00AE1C27"/>
    <w:rsid w:val="00AF10DF"/>
    <w:rsid w:val="00AF24EA"/>
    <w:rsid w:val="00AF2D88"/>
    <w:rsid w:val="00AF3D6D"/>
    <w:rsid w:val="00AF47C4"/>
    <w:rsid w:val="00AF67D7"/>
    <w:rsid w:val="00B07B46"/>
    <w:rsid w:val="00B144A0"/>
    <w:rsid w:val="00B15284"/>
    <w:rsid w:val="00B22284"/>
    <w:rsid w:val="00B254E5"/>
    <w:rsid w:val="00B308F9"/>
    <w:rsid w:val="00B33CC2"/>
    <w:rsid w:val="00B35BE9"/>
    <w:rsid w:val="00B36874"/>
    <w:rsid w:val="00B36BF4"/>
    <w:rsid w:val="00B41E12"/>
    <w:rsid w:val="00B54C51"/>
    <w:rsid w:val="00B55975"/>
    <w:rsid w:val="00B64C8F"/>
    <w:rsid w:val="00B6777E"/>
    <w:rsid w:val="00B72BE3"/>
    <w:rsid w:val="00B762CF"/>
    <w:rsid w:val="00B7787C"/>
    <w:rsid w:val="00B804AA"/>
    <w:rsid w:val="00B807FB"/>
    <w:rsid w:val="00B80F42"/>
    <w:rsid w:val="00B81A12"/>
    <w:rsid w:val="00B81FD8"/>
    <w:rsid w:val="00B837F5"/>
    <w:rsid w:val="00B87F6F"/>
    <w:rsid w:val="00BA0B03"/>
    <w:rsid w:val="00BA15C3"/>
    <w:rsid w:val="00BA313A"/>
    <w:rsid w:val="00BA677D"/>
    <w:rsid w:val="00BA75CF"/>
    <w:rsid w:val="00BB122E"/>
    <w:rsid w:val="00BB2A18"/>
    <w:rsid w:val="00BB457F"/>
    <w:rsid w:val="00BB6D07"/>
    <w:rsid w:val="00BB7B6C"/>
    <w:rsid w:val="00BC066F"/>
    <w:rsid w:val="00BC2A93"/>
    <w:rsid w:val="00BC2D63"/>
    <w:rsid w:val="00BC7350"/>
    <w:rsid w:val="00BC75AC"/>
    <w:rsid w:val="00C043D0"/>
    <w:rsid w:val="00C1004C"/>
    <w:rsid w:val="00C104E0"/>
    <w:rsid w:val="00C24CFC"/>
    <w:rsid w:val="00C25B8B"/>
    <w:rsid w:val="00C27114"/>
    <w:rsid w:val="00C35ED0"/>
    <w:rsid w:val="00C36691"/>
    <w:rsid w:val="00C366B6"/>
    <w:rsid w:val="00C42A78"/>
    <w:rsid w:val="00C45E77"/>
    <w:rsid w:val="00C51DF5"/>
    <w:rsid w:val="00C51E14"/>
    <w:rsid w:val="00C5410F"/>
    <w:rsid w:val="00C617D0"/>
    <w:rsid w:val="00C62537"/>
    <w:rsid w:val="00C653F6"/>
    <w:rsid w:val="00C676A9"/>
    <w:rsid w:val="00C70421"/>
    <w:rsid w:val="00C774F6"/>
    <w:rsid w:val="00C81EFE"/>
    <w:rsid w:val="00C83DBE"/>
    <w:rsid w:val="00C8714A"/>
    <w:rsid w:val="00C91992"/>
    <w:rsid w:val="00CA72E1"/>
    <w:rsid w:val="00CB0D41"/>
    <w:rsid w:val="00CB4D26"/>
    <w:rsid w:val="00CB7A88"/>
    <w:rsid w:val="00CC01FD"/>
    <w:rsid w:val="00CC234D"/>
    <w:rsid w:val="00CC544E"/>
    <w:rsid w:val="00CD64AD"/>
    <w:rsid w:val="00CE5825"/>
    <w:rsid w:val="00CF1A49"/>
    <w:rsid w:val="00CF7ADA"/>
    <w:rsid w:val="00CF7AF8"/>
    <w:rsid w:val="00D021A6"/>
    <w:rsid w:val="00D0277D"/>
    <w:rsid w:val="00D049B4"/>
    <w:rsid w:val="00D064FE"/>
    <w:rsid w:val="00D15CFC"/>
    <w:rsid w:val="00D17056"/>
    <w:rsid w:val="00D234E2"/>
    <w:rsid w:val="00D2559A"/>
    <w:rsid w:val="00D506D7"/>
    <w:rsid w:val="00D507E5"/>
    <w:rsid w:val="00D512B2"/>
    <w:rsid w:val="00D51862"/>
    <w:rsid w:val="00D641C2"/>
    <w:rsid w:val="00D6421E"/>
    <w:rsid w:val="00D727FD"/>
    <w:rsid w:val="00D72ACD"/>
    <w:rsid w:val="00D75EB7"/>
    <w:rsid w:val="00D77FBF"/>
    <w:rsid w:val="00D84FEA"/>
    <w:rsid w:val="00D92502"/>
    <w:rsid w:val="00D95A6B"/>
    <w:rsid w:val="00D96482"/>
    <w:rsid w:val="00DA0B03"/>
    <w:rsid w:val="00DA0D2F"/>
    <w:rsid w:val="00DA18B9"/>
    <w:rsid w:val="00DA1D27"/>
    <w:rsid w:val="00DA5C45"/>
    <w:rsid w:val="00DB4ECF"/>
    <w:rsid w:val="00DC0717"/>
    <w:rsid w:val="00DC448E"/>
    <w:rsid w:val="00DD084D"/>
    <w:rsid w:val="00DD3343"/>
    <w:rsid w:val="00DE509F"/>
    <w:rsid w:val="00DE7831"/>
    <w:rsid w:val="00E03B2D"/>
    <w:rsid w:val="00E11E10"/>
    <w:rsid w:val="00E12363"/>
    <w:rsid w:val="00E12B6F"/>
    <w:rsid w:val="00E14AC6"/>
    <w:rsid w:val="00E25B84"/>
    <w:rsid w:val="00E41AB9"/>
    <w:rsid w:val="00E44217"/>
    <w:rsid w:val="00E462FC"/>
    <w:rsid w:val="00E506D7"/>
    <w:rsid w:val="00E57342"/>
    <w:rsid w:val="00E60107"/>
    <w:rsid w:val="00E60E29"/>
    <w:rsid w:val="00E61677"/>
    <w:rsid w:val="00E63378"/>
    <w:rsid w:val="00E669AB"/>
    <w:rsid w:val="00E75727"/>
    <w:rsid w:val="00E77E26"/>
    <w:rsid w:val="00E82DC4"/>
    <w:rsid w:val="00E94692"/>
    <w:rsid w:val="00E95BCC"/>
    <w:rsid w:val="00EA52C7"/>
    <w:rsid w:val="00EA724F"/>
    <w:rsid w:val="00EB6261"/>
    <w:rsid w:val="00EC1452"/>
    <w:rsid w:val="00EC35C8"/>
    <w:rsid w:val="00ED14CA"/>
    <w:rsid w:val="00ED3034"/>
    <w:rsid w:val="00ED3232"/>
    <w:rsid w:val="00EE1458"/>
    <w:rsid w:val="00EE23E4"/>
    <w:rsid w:val="00EE6F0D"/>
    <w:rsid w:val="00EE7446"/>
    <w:rsid w:val="00EE7E97"/>
    <w:rsid w:val="00F02419"/>
    <w:rsid w:val="00F02A67"/>
    <w:rsid w:val="00F07802"/>
    <w:rsid w:val="00F07BC4"/>
    <w:rsid w:val="00F10446"/>
    <w:rsid w:val="00F13563"/>
    <w:rsid w:val="00F21931"/>
    <w:rsid w:val="00F238FF"/>
    <w:rsid w:val="00F25A97"/>
    <w:rsid w:val="00F46F20"/>
    <w:rsid w:val="00F471FF"/>
    <w:rsid w:val="00F52504"/>
    <w:rsid w:val="00F549D1"/>
    <w:rsid w:val="00F657F1"/>
    <w:rsid w:val="00F67563"/>
    <w:rsid w:val="00F71EC4"/>
    <w:rsid w:val="00F72128"/>
    <w:rsid w:val="00F753D2"/>
    <w:rsid w:val="00FA5AB1"/>
    <w:rsid w:val="00FB0B0B"/>
    <w:rsid w:val="00FB0EF6"/>
    <w:rsid w:val="00FB6BD4"/>
    <w:rsid w:val="00FB7576"/>
    <w:rsid w:val="00FC2B9F"/>
    <w:rsid w:val="00FC307A"/>
    <w:rsid w:val="00FC3CBC"/>
    <w:rsid w:val="00FC55C2"/>
    <w:rsid w:val="00FD54EB"/>
    <w:rsid w:val="00FE1BD6"/>
    <w:rsid w:val="00FE45BF"/>
    <w:rsid w:val="00FE7E13"/>
    <w:rsid w:val="00FF0696"/>
    <w:rsid w:val="00FF35DD"/>
    <w:rsid w:val="00FF487B"/>
    <w:rsid w:val="00FF4BA2"/>
    <w:rsid w:val="00FF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D011"/>
  <w15:docId w15:val="{7EC29E94-5492-4965-8C84-FD72D979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41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AB9"/>
    <w:pPr>
      <w:spacing w:after="0" w:line="240" w:lineRule="auto"/>
    </w:pPr>
  </w:style>
  <w:style w:type="character" w:styleId="Hyperlink">
    <w:name w:val="Hyperlink"/>
    <w:basedOn w:val="DefaultParagraphFont"/>
    <w:uiPriority w:val="99"/>
    <w:unhideWhenUsed/>
    <w:rsid w:val="006165D7"/>
    <w:rPr>
      <w:color w:val="0563C1" w:themeColor="hyperlink"/>
      <w:u w:val="single"/>
    </w:rPr>
  </w:style>
  <w:style w:type="table" w:styleId="TableGrid">
    <w:name w:val="Table Grid"/>
    <w:basedOn w:val="TableNormal"/>
    <w:uiPriority w:val="59"/>
    <w:rsid w:val="00B36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36BF4"/>
    <w:pPr>
      <w:widowControl w:val="0"/>
      <w:autoSpaceDE w:val="0"/>
      <w:autoSpaceDN w:val="0"/>
    </w:pPr>
    <w:rPr>
      <w:rFonts w:ascii="Arial" w:eastAsia="Arial" w:hAnsi="Arial" w:cs="Arial"/>
      <w:sz w:val="16"/>
      <w:szCs w:val="16"/>
      <w:lang w:val="en-US" w:eastAsia="en-US"/>
    </w:rPr>
  </w:style>
  <w:style w:type="character" w:customStyle="1" w:styleId="BodyTextChar">
    <w:name w:val="Body Text Char"/>
    <w:basedOn w:val="DefaultParagraphFont"/>
    <w:link w:val="BodyText"/>
    <w:uiPriority w:val="1"/>
    <w:rsid w:val="00B36BF4"/>
    <w:rPr>
      <w:rFonts w:ascii="Arial" w:eastAsia="Arial" w:hAnsi="Arial" w:cs="Arial"/>
      <w:sz w:val="16"/>
      <w:szCs w:val="16"/>
      <w:lang w:val="en-US"/>
    </w:rPr>
  </w:style>
  <w:style w:type="paragraph" w:styleId="ListParagraph">
    <w:name w:val="List Paragraph"/>
    <w:basedOn w:val="Normal"/>
    <w:uiPriority w:val="34"/>
    <w:qFormat/>
    <w:rsid w:val="004C2CFC"/>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C2CF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C2CFC"/>
    <w:rPr>
      <w:rFonts w:ascii="Tahoma" w:hAnsi="Tahoma" w:cs="Tahoma"/>
      <w:sz w:val="16"/>
      <w:szCs w:val="16"/>
    </w:rPr>
  </w:style>
  <w:style w:type="character" w:styleId="Emphasis">
    <w:name w:val="Emphasis"/>
    <w:qFormat/>
    <w:rsid w:val="00CF7ADA"/>
    <w:rPr>
      <w:i/>
      <w:iCs/>
    </w:rPr>
  </w:style>
  <w:style w:type="character" w:styleId="UnresolvedMention">
    <w:name w:val="Unresolved Mention"/>
    <w:basedOn w:val="DefaultParagraphFont"/>
    <w:uiPriority w:val="99"/>
    <w:semiHidden/>
    <w:unhideWhenUsed/>
    <w:rsid w:val="00534F5E"/>
    <w:rPr>
      <w:color w:val="605E5C"/>
      <w:shd w:val="clear" w:color="auto" w:fill="E1DFDD"/>
    </w:rPr>
  </w:style>
  <w:style w:type="character" w:styleId="FollowedHyperlink">
    <w:name w:val="FollowedHyperlink"/>
    <w:basedOn w:val="DefaultParagraphFont"/>
    <w:uiPriority w:val="99"/>
    <w:semiHidden/>
    <w:unhideWhenUsed/>
    <w:rsid w:val="00534F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183">
      <w:bodyDiv w:val="1"/>
      <w:marLeft w:val="0"/>
      <w:marRight w:val="0"/>
      <w:marTop w:val="0"/>
      <w:marBottom w:val="0"/>
      <w:divBdr>
        <w:top w:val="none" w:sz="0" w:space="0" w:color="auto"/>
        <w:left w:val="none" w:sz="0" w:space="0" w:color="auto"/>
        <w:bottom w:val="none" w:sz="0" w:space="0" w:color="auto"/>
        <w:right w:val="none" w:sz="0" w:space="0" w:color="auto"/>
      </w:divBdr>
    </w:div>
    <w:div w:id="111366893">
      <w:bodyDiv w:val="1"/>
      <w:marLeft w:val="0"/>
      <w:marRight w:val="0"/>
      <w:marTop w:val="0"/>
      <w:marBottom w:val="0"/>
      <w:divBdr>
        <w:top w:val="none" w:sz="0" w:space="0" w:color="auto"/>
        <w:left w:val="none" w:sz="0" w:space="0" w:color="auto"/>
        <w:bottom w:val="none" w:sz="0" w:space="0" w:color="auto"/>
        <w:right w:val="none" w:sz="0" w:space="0" w:color="auto"/>
      </w:divBdr>
    </w:div>
    <w:div w:id="585185673">
      <w:bodyDiv w:val="1"/>
      <w:marLeft w:val="0"/>
      <w:marRight w:val="0"/>
      <w:marTop w:val="0"/>
      <w:marBottom w:val="0"/>
      <w:divBdr>
        <w:top w:val="none" w:sz="0" w:space="0" w:color="auto"/>
        <w:left w:val="none" w:sz="0" w:space="0" w:color="auto"/>
        <w:bottom w:val="none" w:sz="0" w:space="0" w:color="auto"/>
        <w:right w:val="none" w:sz="0" w:space="0" w:color="auto"/>
      </w:divBdr>
    </w:div>
    <w:div w:id="1136877091">
      <w:bodyDiv w:val="1"/>
      <w:marLeft w:val="0"/>
      <w:marRight w:val="0"/>
      <w:marTop w:val="0"/>
      <w:marBottom w:val="0"/>
      <w:divBdr>
        <w:top w:val="none" w:sz="0" w:space="0" w:color="auto"/>
        <w:left w:val="none" w:sz="0" w:space="0" w:color="auto"/>
        <w:bottom w:val="none" w:sz="0" w:space="0" w:color="auto"/>
        <w:right w:val="none" w:sz="0" w:space="0" w:color="auto"/>
      </w:divBdr>
    </w:div>
    <w:div w:id="1149706895">
      <w:bodyDiv w:val="1"/>
      <w:marLeft w:val="0"/>
      <w:marRight w:val="0"/>
      <w:marTop w:val="0"/>
      <w:marBottom w:val="0"/>
      <w:divBdr>
        <w:top w:val="none" w:sz="0" w:space="0" w:color="auto"/>
        <w:left w:val="none" w:sz="0" w:space="0" w:color="auto"/>
        <w:bottom w:val="none" w:sz="0" w:space="0" w:color="auto"/>
        <w:right w:val="none" w:sz="0" w:space="0" w:color="auto"/>
      </w:divBdr>
      <w:divsChild>
        <w:div w:id="1349214130">
          <w:marLeft w:val="0"/>
          <w:marRight w:val="0"/>
          <w:marTop w:val="720"/>
          <w:marBottom w:val="720"/>
          <w:divBdr>
            <w:top w:val="none" w:sz="0" w:space="0" w:color="auto"/>
            <w:left w:val="none" w:sz="0" w:space="0" w:color="auto"/>
            <w:bottom w:val="none" w:sz="0" w:space="0" w:color="auto"/>
            <w:right w:val="none" w:sz="0" w:space="0" w:color="auto"/>
          </w:divBdr>
        </w:div>
      </w:divsChild>
    </w:div>
    <w:div w:id="1187602550">
      <w:bodyDiv w:val="1"/>
      <w:marLeft w:val="0"/>
      <w:marRight w:val="0"/>
      <w:marTop w:val="0"/>
      <w:marBottom w:val="0"/>
      <w:divBdr>
        <w:top w:val="none" w:sz="0" w:space="0" w:color="auto"/>
        <w:left w:val="none" w:sz="0" w:space="0" w:color="auto"/>
        <w:bottom w:val="none" w:sz="0" w:space="0" w:color="auto"/>
        <w:right w:val="none" w:sz="0" w:space="0" w:color="auto"/>
      </w:divBdr>
    </w:div>
    <w:div w:id="1680042795">
      <w:bodyDiv w:val="1"/>
      <w:marLeft w:val="0"/>
      <w:marRight w:val="0"/>
      <w:marTop w:val="0"/>
      <w:marBottom w:val="0"/>
      <w:divBdr>
        <w:top w:val="none" w:sz="0" w:space="0" w:color="auto"/>
        <w:left w:val="none" w:sz="0" w:space="0" w:color="auto"/>
        <w:bottom w:val="none" w:sz="0" w:space="0" w:color="auto"/>
        <w:right w:val="none" w:sz="0" w:space="0" w:color="auto"/>
      </w:divBdr>
    </w:div>
    <w:div w:id="19504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 norton</dc:creator>
  <cp:lastModifiedBy>Katy Morson</cp:lastModifiedBy>
  <cp:revision>2</cp:revision>
  <cp:lastPrinted>2023-04-21T09:36:00Z</cp:lastPrinted>
  <dcterms:created xsi:type="dcterms:W3CDTF">2023-07-13T08:35:00Z</dcterms:created>
  <dcterms:modified xsi:type="dcterms:W3CDTF">2023-07-13T08:35:00Z</dcterms:modified>
</cp:coreProperties>
</file>