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D494" w14:textId="77777777" w:rsidR="007B5D70" w:rsidRPr="007B5D70" w:rsidRDefault="007B5D70" w:rsidP="007B5D70">
      <w:pPr>
        <w:spacing w:after="0" w:line="360" w:lineRule="auto"/>
        <w:rPr>
          <w:rFonts w:ascii="Arial" w:hAnsi="Arial" w:cs="Arial"/>
          <w:b/>
          <w:sz w:val="12"/>
        </w:rPr>
      </w:pPr>
    </w:p>
    <w:p w14:paraId="6A8B205C" w14:textId="77777777" w:rsidR="00537958" w:rsidRPr="0047014C" w:rsidRDefault="007B5D70" w:rsidP="0077225C">
      <w:pPr>
        <w:spacing w:after="0"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47014C">
        <w:rPr>
          <w:rFonts w:ascii="Arial" w:hAnsi="Arial" w:cs="Arial"/>
          <w:b/>
          <w:sz w:val="28"/>
          <w:u w:val="single"/>
        </w:rPr>
        <w:t>Your Electronic Patient Record &amp; the Sharing of I</w:t>
      </w:r>
      <w:r w:rsidR="00011EC8" w:rsidRPr="0047014C">
        <w:rPr>
          <w:rFonts w:ascii="Arial" w:hAnsi="Arial" w:cs="Arial"/>
          <w:b/>
          <w:sz w:val="28"/>
          <w:u w:val="single"/>
        </w:rPr>
        <w:t>nformation</w:t>
      </w:r>
    </w:p>
    <w:p w14:paraId="76654727" w14:textId="77777777" w:rsidR="002C55BC" w:rsidRPr="0047014C" w:rsidRDefault="007E2AC2" w:rsidP="002C55BC">
      <w:pPr>
        <w:spacing w:after="0" w:line="360" w:lineRule="auto"/>
        <w:jc w:val="center"/>
        <w:rPr>
          <w:rFonts w:ascii="Arial" w:hAnsi="Arial" w:cs="Arial"/>
          <w:b/>
          <w:i/>
          <w:sz w:val="28"/>
          <w:u w:val="single"/>
        </w:rPr>
      </w:pPr>
      <w:r w:rsidRPr="0047014C">
        <w:rPr>
          <w:rFonts w:ascii="Arial" w:hAnsi="Arial" w:cs="Arial"/>
          <w:b/>
          <w:i/>
          <w:sz w:val="28"/>
          <w:u w:val="single"/>
        </w:rPr>
        <w:t xml:space="preserve">- </w:t>
      </w:r>
      <w:r w:rsidR="007B5D70" w:rsidRPr="0047014C">
        <w:rPr>
          <w:rFonts w:ascii="Arial" w:hAnsi="Arial" w:cs="Arial"/>
          <w:b/>
          <w:i/>
          <w:sz w:val="28"/>
          <w:u w:val="single"/>
        </w:rPr>
        <w:t>A Patient’s G</w:t>
      </w:r>
      <w:r w:rsidR="00215BFA" w:rsidRPr="0047014C">
        <w:rPr>
          <w:rFonts w:ascii="Arial" w:hAnsi="Arial" w:cs="Arial"/>
          <w:b/>
          <w:i/>
          <w:sz w:val="28"/>
          <w:u w:val="single"/>
        </w:rPr>
        <w:t>uide</w:t>
      </w:r>
    </w:p>
    <w:p w14:paraId="2667AC4A" w14:textId="77777777" w:rsidR="00E56B69" w:rsidRPr="002C55BC" w:rsidRDefault="0024764C" w:rsidP="002C55BC">
      <w:pPr>
        <w:spacing w:after="0" w:line="360" w:lineRule="auto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noProof/>
          <w:color w:val="548DD4"/>
          <w:sz w:val="24"/>
          <w:lang w:eastAsia="en-GB"/>
        </w:rPr>
        <mc:AlternateContent>
          <mc:Choice Requires="wps">
            <w:drawing>
              <wp:inline distT="0" distB="0" distL="0" distR="0" wp14:anchorId="7398B3ED" wp14:editId="303FB3DE">
                <wp:extent cx="5795010" cy="593725"/>
                <wp:effectExtent l="12700" t="12700" r="34290" b="53975"/>
                <wp:docPr id="7961566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01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A56FBA" w14:textId="77777777" w:rsidR="00171BE9" w:rsidRPr="009E5EBD" w:rsidRDefault="00171BE9" w:rsidP="00E56B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9E5EB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Please read this leaflet </w:t>
                            </w:r>
                            <w:r w:rsidRPr="009E5EB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u w:val="single"/>
                              </w:rPr>
                              <w:t>carefully</w:t>
                            </w:r>
                            <w:r w:rsidRPr="009E5EB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. It will give you information about the sharing of your electronic patient record and the choices you need to </w:t>
                            </w:r>
                            <w:proofErr w:type="gramStart"/>
                            <w:r w:rsidRPr="009E5EB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make</w:t>
                            </w:r>
                            <w:proofErr w:type="gramEnd"/>
                          </w:p>
                          <w:p w14:paraId="69BC0B95" w14:textId="77777777" w:rsidR="00171BE9" w:rsidRDefault="00171B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98B3ED" id="AutoShape 3" o:spid="_x0000_s1026" style="width:456.3pt;height: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pDaawIAANUEAAAOAAAAZHJzL2Uyb0RvYy54bWysVNuO2yAQfa/Uf0C8d+04d2udVbXbVJW2&#13;&#10;F3Vb9RkDtmkxUCBxtl/fYeJk08tT1URCDAOHc4Yzvr459JrspQ/KmopOrnJKpOFWKNNW9POn7YsV&#13;&#10;JSEyI5i2Rlb0UQZ6s3n+7HpwpSxsZ7WQngCICeXgKtrF6MosC7yTPQtX1kkDycb6nkUIfZsJzwZA&#13;&#10;73VW5PkiG6wXzlsuQ4DVu2OSbhC/aSSP75smyEh0RYFbxNHjWKcx21yzsvXMdYqPNNg/sOiZMnDp&#13;&#10;GeqORUZ2Xv0B1SvubbBNvOK2z2zTKC5RA6iZ5L+peeiYk6gFihPcuUzh/8Hyd/sH98En6sHdW/4t&#13;&#10;QEWywYXynElBgD2kHt5aAW/IdtGi2EPj+3QSZJAD1vTxXFN5iITD4ny5noMySjjk5uvpspinomes&#13;&#10;PJ12PsTX0vYkTSrq7c6Ij/BweAXb34eIhRXEsD7dLr5S0vQanmnPNJksFovliDhuBuwTJuqyWomt&#13;&#10;0hqDZCx5qz2BwxWt28l4Nlzu0oYMFZ2uJnmOLH5JBt/WZ4Btkf5/w0AdaK9OMvHKCJxHpvRxDiy1&#13;&#10;SZQk2nSUaXdR+odODESoVI1iNV1DCwkFnp2u8kW+XlLCdAvNxqOnxNv4RcUOnZJqjxovCRaz6XZx&#13;&#10;XGfadeyoe57D78T6uB3f5Hw9RhfM0BLJBamzQhkP9QH0pGltxSOYA4igA+BbAJPO+h+UDNBXFQ3f&#13;&#10;d8xLSvQbA8ZdT2az1IgYzObLAgJ/makvM8xwgKpoBNE4vY3H5t05r9oObpqgZGNfgikbFZO1nliN&#13;&#10;AfQO6hn7PDXnZYy7nr5Gm58AAAD//wMAUEsDBBQABgAIAAAAIQAdQPxr3QAAAAkBAAAPAAAAZHJz&#13;&#10;L2Rvd25yZXYueG1sTI9BT8MwDIXvSPyHyEjcWNoiJtY1nRAT3Ji0MeCaNaatljglybby72e4wOXJ&#13;&#10;1pOf31ctRmfFEUPsPSnIJxkIpMabnloF29enm3sQMWky2npCBd8YYVFfXlS6NP5EazxuUis4hGKp&#13;&#10;FXQpDaWUsenQ6TjxAxJ7nz44nXgNrTRBnzjcWVlk2VQ63RN/6PSAjx02+83BKVjn8utluYqm3783&#13;&#10;4eN5+1bMbK7U9dW4nLM8zEEkHNPfBfwwcH+oudjOH8hEYRUwTfpV9mZ5MQWx4+H2DmRdyf8E9RkA&#13;&#10;AP//AwBQSwECLQAUAAYACAAAACEAtoM4kv4AAADhAQAAEwAAAAAAAAAAAAAAAAAAAAAAW0NvbnRl&#13;&#10;bnRfVHlwZXNdLnhtbFBLAQItABQABgAIAAAAIQA4/SH/1gAAAJQBAAALAAAAAAAAAAAAAAAAAC8B&#13;&#10;AABfcmVscy8ucmVsc1BLAQItABQABgAIAAAAIQCstpDaawIAANUEAAAOAAAAAAAAAAAAAAAAAC4C&#13;&#10;AABkcnMvZTJvRG9jLnhtbFBLAQItABQABgAIAAAAIQAdQPxr3QAAAAkBAAAPAAAAAAAAAAAAAAAA&#13;&#10;AMUEAABkcnMvZG93bnJldi54bWxQSwUGAAAAAAQABADzAAAAzwUAAAAA&#13;&#10;" fillcolor="white [3212]" strokecolor="#f2f2f2" strokeweight="3pt">
                <v:shadow on="t" color="#243f60" opacity=".5" offset="1pt"/>
                <v:path arrowok="t"/>
                <v:textbox>
                  <w:txbxContent>
                    <w:p w14:paraId="54A56FBA" w14:textId="77777777" w:rsidR="00171BE9" w:rsidRPr="009E5EBD" w:rsidRDefault="00171BE9" w:rsidP="00E56B6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9E5EBD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Please read this leaflet </w:t>
                      </w:r>
                      <w:r w:rsidRPr="009E5EBD">
                        <w:rPr>
                          <w:rFonts w:ascii="Arial" w:hAnsi="Arial" w:cs="Arial"/>
                          <w:b/>
                          <w:i/>
                          <w:sz w:val="24"/>
                          <w:u w:val="single"/>
                        </w:rPr>
                        <w:t>carefully</w:t>
                      </w:r>
                      <w:r w:rsidRPr="009E5EBD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. It will give you information about the sharing of your electronic patient record and the choices you need to </w:t>
                      </w:r>
                      <w:proofErr w:type="gramStart"/>
                      <w:r w:rsidRPr="009E5EBD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make</w:t>
                      </w:r>
                      <w:proofErr w:type="gramEnd"/>
                    </w:p>
                    <w:p w14:paraId="69BC0B95" w14:textId="77777777" w:rsidR="00171BE9" w:rsidRDefault="00171BE9"/>
                  </w:txbxContent>
                </v:textbox>
                <w10:anchorlock/>
              </v:roundrect>
            </w:pict>
          </mc:Fallback>
        </mc:AlternateContent>
      </w:r>
    </w:p>
    <w:p w14:paraId="4C6E6551" w14:textId="77777777" w:rsidR="00011EC8" w:rsidRDefault="00215BFA" w:rsidP="006F0C38">
      <w:pPr>
        <w:spacing w:after="0" w:line="240" w:lineRule="auto"/>
        <w:rPr>
          <w:rFonts w:ascii="Arial" w:hAnsi="Arial" w:cs="Arial"/>
          <w:sz w:val="24"/>
        </w:rPr>
      </w:pPr>
      <w:r w:rsidRPr="00EB766F">
        <w:rPr>
          <w:rFonts w:ascii="Arial" w:hAnsi="Arial" w:cs="Arial"/>
          <w:sz w:val="24"/>
        </w:rPr>
        <w:t xml:space="preserve">Today, electronic records are kept in all the places where you receive healthcare. These </w:t>
      </w:r>
      <w:r w:rsidR="00032D89">
        <w:rPr>
          <w:rFonts w:ascii="Arial" w:hAnsi="Arial" w:cs="Arial"/>
          <w:sz w:val="24"/>
        </w:rPr>
        <w:t>NHS Care Services</w:t>
      </w:r>
      <w:r w:rsidRPr="00EB766F">
        <w:rPr>
          <w:rFonts w:ascii="Arial" w:hAnsi="Arial" w:cs="Arial"/>
          <w:sz w:val="24"/>
        </w:rPr>
        <w:t xml:space="preserve"> can usually only share information from your records by letter email, </w:t>
      </w:r>
      <w:proofErr w:type="gramStart"/>
      <w:r w:rsidRPr="00EB766F">
        <w:rPr>
          <w:rFonts w:ascii="Arial" w:hAnsi="Arial" w:cs="Arial"/>
          <w:sz w:val="24"/>
        </w:rPr>
        <w:t>fax</w:t>
      </w:r>
      <w:proofErr w:type="gramEnd"/>
      <w:r w:rsidRPr="00EB766F">
        <w:rPr>
          <w:rFonts w:ascii="Arial" w:hAnsi="Arial" w:cs="Arial"/>
          <w:sz w:val="24"/>
        </w:rPr>
        <w:t xml:space="preserve"> or phone. At times, this can slow down your treatment and mean information is hard to access.</w:t>
      </w:r>
    </w:p>
    <w:p w14:paraId="4231AB58" w14:textId="77777777" w:rsidR="00171BE9" w:rsidRDefault="00171BE9" w:rsidP="00171BE9">
      <w:pPr>
        <w:spacing w:after="0" w:line="240" w:lineRule="auto"/>
        <w:rPr>
          <w:rFonts w:ascii="Arial" w:hAnsi="Arial" w:cs="Arial"/>
          <w:color w:val="FF0000"/>
          <w:sz w:val="24"/>
        </w:rPr>
      </w:pPr>
    </w:p>
    <w:p w14:paraId="06871D6C" w14:textId="77777777" w:rsidR="008771B4" w:rsidRDefault="00215BFA" w:rsidP="00171BE9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766F">
        <w:rPr>
          <w:rFonts w:ascii="Arial" w:hAnsi="Arial" w:cs="Arial"/>
          <w:sz w:val="24"/>
        </w:rPr>
        <w:t xml:space="preserve">Your </w:t>
      </w:r>
      <w:r w:rsidR="002E6556">
        <w:rPr>
          <w:rFonts w:ascii="Arial" w:hAnsi="Arial" w:cs="Arial"/>
          <w:sz w:val="24"/>
        </w:rPr>
        <w:t>GP</w:t>
      </w:r>
      <w:r w:rsidRPr="00EB766F">
        <w:rPr>
          <w:rFonts w:ascii="Arial" w:hAnsi="Arial" w:cs="Arial"/>
          <w:sz w:val="24"/>
        </w:rPr>
        <w:t xml:space="preserve"> </w:t>
      </w:r>
      <w:r w:rsidR="002E6556">
        <w:rPr>
          <w:rFonts w:ascii="Arial" w:hAnsi="Arial" w:cs="Arial"/>
          <w:sz w:val="24"/>
        </w:rPr>
        <w:t>practice</w:t>
      </w:r>
      <w:r w:rsidRPr="00EB766F">
        <w:rPr>
          <w:rFonts w:ascii="Arial" w:hAnsi="Arial" w:cs="Arial"/>
          <w:sz w:val="24"/>
        </w:rPr>
        <w:t xml:space="preserve"> uses a computer system called SystmOne that allows the sharing of full electronic records </w:t>
      </w:r>
      <w:r w:rsidRPr="002E6556">
        <w:rPr>
          <w:rFonts w:ascii="Arial" w:hAnsi="Arial" w:cs="Arial"/>
          <w:sz w:val="24"/>
        </w:rPr>
        <w:t>across</w:t>
      </w:r>
      <w:r w:rsidR="008771B4" w:rsidRPr="002E6556">
        <w:rPr>
          <w:rFonts w:ascii="Arial" w:hAnsi="Arial" w:cs="Arial"/>
          <w:sz w:val="24"/>
        </w:rPr>
        <w:t xml:space="preserve"> different </w:t>
      </w:r>
      <w:r w:rsidR="00032D89">
        <w:rPr>
          <w:rFonts w:ascii="Arial" w:hAnsi="Arial" w:cs="Arial"/>
          <w:sz w:val="24"/>
        </w:rPr>
        <w:t>NHS Care Services</w:t>
      </w:r>
      <w:r w:rsidR="008771B4" w:rsidRPr="002E6556">
        <w:rPr>
          <w:rFonts w:ascii="Arial" w:hAnsi="Arial" w:cs="Arial"/>
          <w:sz w:val="24"/>
        </w:rPr>
        <w:t xml:space="preserve">. </w:t>
      </w:r>
      <w:r w:rsidRPr="002E6556">
        <w:rPr>
          <w:rFonts w:ascii="Arial" w:hAnsi="Arial" w:cs="Arial"/>
          <w:sz w:val="24"/>
        </w:rPr>
        <w:t xml:space="preserve">We are telling you </w:t>
      </w:r>
      <w:r w:rsidRPr="00171BE9">
        <w:rPr>
          <w:rFonts w:ascii="Arial" w:hAnsi="Arial" w:cs="Arial"/>
          <w:sz w:val="24"/>
        </w:rPr>
        <w:t xml:space="preserve">about this </w:t>
      </w:r>
      <w:r w:rsidR="002E6556" w:rsidRPr="00171BE9">
        <w:rPr>
          <w:rFonts w:ascii="Arial" w:hAnsi="Arial" w:cs="Arial"/>
          <w:sz w:val="24"/>
        </w:rPr>
        <w:t xml:space="preserve">as a patient at </w:t>
      </w:r>
      <w:r w:rsidR="002E6556" w:rsidRPr="00171BE9">
        <w:rPr>
          <w:rFonts w:ascii="Arial" w:hAnsi="Arial" w:cs="Arial"/>
          <w:sz w:val="24"/>
        </w:rPr>
        <w:softHyphen/>
      </w:r>
      <w:r w:rsidR="002E6556" w:rsidRPr="00171BE9">
        <w:rPr>
          <w:rFonts w:ascii="Arial" w:hAnsi="Arial" w:cs="Arial"/>
          <w:sz w:val="24"/>
        </w:rPr>
        <w:softHyphen/>
      </w:r>
      <w:r w:rsidR="002E6556" w:rsidRPr="00171BE9">
        <w:rPr>
          <w:rFonts w:ascii="Arial" w:hAnsi="Arial" w:cs="Arial"/>
          <w:sz w:val="24"/>
        </w:rPr>
        <w:softHyphen/>
      </w:r>
      <w:r w:rsidR="002E6556" w:rsidRPr="00171BE9">
        <w:rPr>
          <w:rFonts w:ascii="Arial" w:hAnsi="Arial" w:cs="Arial"/>
          <w:sz w:val="24"/>
        </w:rPr>
        <w:softHyphen/>
      </w:r>
      <w:r w:rsidR="002E6556" w:rsidRPr="00171BE9">
        <w:rPr>
          <w:rFonts w:ascii="Arial" w:hAnsi="Arial" w:cs="Arial"/>
          <w:sz w:val="24"/>
        </w:rPr>
        <w:softHyphen/>
      </w:r>
      <w:r w:rsidR="002E6556" w:rsidRPr="00171BE9">
        <w:rPr>
          <w:rFonts w:ascii="Arial" w:hAnsi="Arial" w:cs="Arial"/>
          <w:sz w:val="24"/>
        </w:rPr>
        <w:softHyphen/>
      </w:r>
      <w:r w:rsidR="002E6556" w:rsidRPr="00171BE9">
        <w:rPr>
          <w:rFonts w:ascii="Arial" w:hAnsi="Arial" w:cs="Arial"/>
          <w:sz w:val="24"/>
        </w:rPr>
        <w:softHyphen/>
      </w:r>
      <w:r w:rsidR="002E6556" w:rsidRPr="00171BE9">
        <w:rPr>
          <w:rFonts w:ascii="Arial" w:hAnsi="Arial" w:cs="Arial"/>
          <w:sz w:val="24"/>
        </w:rPr>
        <w:softHyphen/>
      </w:r>
      <w:r w:rsidR="002E6556" w:rsidRPr="00171BE9">
        <w:rPr>
          <w:rFonts w:ascii="Arial" w:hAnsi="Arial" w:cs="Arial"/>
          <w:sz w:val="24"/>
        </w:rPr>
        <w:softHyphen/>
      </w:r>
      <w:r w:rsidR="002E6556" w:rsidRPr="00171BE9">
        <w:rPr>
          <w:rFonts w:ascii="Arial" w:hAnsi="Arial" w:cs="Arial"/>
          <w:sz w:val="24"/>
        </w:rPr>
        <w:softHyphen/>
      </w:r>
      <w:r w:rsidR="002E6556" w:rsidRPr="00171BE9">
        <w:rPr>
          <w:rFonts w:ascii="Arial" w:hAnsi="Arial" w:cs="Arial"/>
          <w:sz w:val="24"/>
        </w:rPr>
        <w:softHyphen/>
      </w:r>
      <w:r w:rsidR="00B42A56" w:rsidRPr="00171BE9">
        <w:rPr>
          <w:rFonts w:ascii="Arial" w:hAnsi="Arial" w:cs="Arial"/>
          <w:sz w:val="24"/>
        </w:rPr>
        <w:t>this practice</w:t>
      </w:r>
      <w:r w:rsidR="002E6556" w:rsidRPr="00171BE9">
        <w:rPr>
          <w:rFonts w:ascii="Arial" w:hAnsi="Arial" w:cs="Arial"/>
          <w:sz w:val="24"/>
        </w:rPr>
        <w:t xml:space="preserve"> as you have a choice to make about how your practice shares information about your care</w:t>
      </w:r>
      <w:r w:rsidR="007B5D70" w:rsidRPr="00171BE9">
        <w:rPr>
          <w:rFonts w:ascii="Arial" w:hAnsi="Arial" w:cs="Arial"/>
          <w:sz w:val="24"/>
        </w:rPr>
        <w:t xml:space="preserve"> from your electronic patient record.</w:t>
      </w:r>
      <w:r w:rsidR="002E6556" w:rsidRPr="00171BE9">
        <w:rPr>
          <w:rFonts w:ascii="Arial" w:hAnsi="Arial" w:cs="Arial"/>
          <w:sz w:val="24"/>
        </w:rPr>
        <w:t xml:space="preserve"> </w:t>
      </w:r>
      <w:r w:rsidR="00171BE9" w:rsidRPr="00171BE9">
        <w:rPr>
          <w:rFonts w:ascii="Arial" w:hAnsi="Arial" w:cs="Arial"/>
          <w:sz w:val="24"/>
        </w:rPr>
        <w:t xml:space="preserve">This form is not about your Summary Care Record (SCR), it is asking your sharing preferences regarding your full electronic GP record. </w:t>
      </w:r>
      <w:r w:rsidRPr="00171BE9">
        <w:rPr>
          <w:rFonts w:ascii="Arial" w:hAnsi="Arial" w:cs="Arial"/>
          <w:sz w:val="24"/>
        </w:rPr>
        <w:t>You can cho</w:t>
      </w:r>
      <w:r w:rsidR="002E6556" w:rsidRPr="00171BE9">
        <w:rPr>
          <w:rFonts w:ascii="Arial" w:hAnsi="Arial" w:cs="Arial"/>
          <w:sz w:val="24"/>
        </w:rPr>
        <w:t>o</w:t>
      </w:r>
      <w:r w:rsidRPr="00171BE9">
        <w:rPr>
          <w:rFonts w:ascii="Arial" w:hAnsi="Arial" w:cs="Arial"/>
          <w:sz w:val="24"/>
        </w:rPr>
        <w:t>se to share</w:t>
      </w:r>
      <w:r w:rsidR="002E6556" w:rsidRPr="00171BE9">
        <w:rPr>
          <w:rFonts w:ascii="Arial" w:hAnsi="Arial" w:cs="Arial"/>
          <w:sz w:val="24"/>
        </w:rPr>
        <w:t xml:space="preserve"> or not to share</w:t>
      </w:r>
      <w:r w:rsidRPr="00171BE9">
        <w:rPr>
          <w:rFonts w:ascii="Arial" w:hAnsi="Arial" w:cs="Arial"/>
          <w:sz w:val="24"/>
        </w:rPr>
        <w:t xml:space="preserve"> your electronic </w:t>
      </w:r>
      <w:r w:rsidR="002E6556" w:rsidRPr="00171BE9">
        <w:rPr>
          <w:rFonts w:ascii="Arial" w:hAnsi="Arial" w:cs="Arial"/>
          <w:sz w:val="24"/>
        </w:rPr>
        <w:t xml:space="preserve">GP </w:t>
      </w:r>
      <w:r w:rsidRPr="00171BE9">
        <w:rPr>
          <w:rFonts w:ascii="Arial" w:hAnsi="Arial" w:cs="Arial"/>
          <w:sz w:val="24"/>
        </w:rPr>
        <w:t xml:space="preserve">record with other </w:t>
      </w:r>
      <w:r w:rsidR="00032D89" w:rsidRPr="00171BE9">
        <w:rPr>
          <w:rFonts w:ascii="Arial" w:hAnsi="Arial" w:cs="Arial"/>
          <w:sz w:val="24"/>
        </w:rPr>
        <w:t>NHS Care Services.</w:t>
      </w:r>
    </w:p>
    <w:p w14:paraId="08807288" w14:textId="77777777" w:rsidR="00171BE9" w:rsidRPr="00171BE9" w:rsidRDefault="00171BE9" w:rsidP="00171BE9">
      <w:p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14:paraId="42B68B05" w14:textId="77777777" w:rsidR="008771B4" w:rsidRDefault="0024764C" w:rsidP="00011EC8">
      <w:pPr>
        <w:rPr>
          <w:rFonts w:ascii="Arial" w:hAnsi="Arial" w:cs="Arial"/>
          <w:b/>
          <w:color w:val="548DD4"/>
          <w:sz w:val="24"/>
        </w:rPr>
      </w:pPr>
      <w:r>
        <w:rPr>
          <w:rFonts w:ascii="Arial" w:hAnsi="Arial" w:cs="Arial"/>
          <w:b/>
          <w:noProof/>
          <w:color w:val="548DD4"/>
          <w:sz w:val="24"/>
          <w:lang w:eastAsia="en-GB"/>
        </w:rPr>
        <mc:AlternateContent>
          <mc:Choice Requires="wps">
            <w:drawing>
              <wp:inline distT="0" distB="0" distL="0" distR="0" wp14:anchorId="39DD8BFF" wp14:editId="20F37772">
                <wp:extent cx="2445385" cy="351155"/>
                <wp:effectExtent l="12700" t="12700" r="43815" b="55245"/>
                <wp:docPr id="7382451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F44385" w14:textId="77777777" w:rsidR="00171BE9" w:rsidRPr="009E5EBD" w:rsidRDefault="00171BE9" w:rsidP="008771B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E5EB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How is my decision recorded?</w:t>
                            </w:r>
                          </w:p>
                          <w:p w14:paraId="52CF0F92" w14:textId="77777777" w:rsidR="00171BE9" w:rsidRDefault="00171BE9" w:rsidP="00877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DD8BFF" id="AutoShape 4" o:spid="_x0000_s1027" style="width:192.5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Ex5cAIAANwEAAAOAAAAZHJzL2Uyb0RvYy54bWysVNuO2yAQfa/Uf0C8d31JnM1a66yq3aaq&#13;&#10;tL2o26rPGLBNi4ECibP9+g6Ty6aXp6qJhBgGDucMZ3x9sxs12UoflDUNLS5ySqThVijTN/Tzp/WL&#13;&#10;JSUhMiOYtkY29FEGerN6/ux6crUs7WC1kJ4AiAn15Bo6xOjqLAt8kCMLF9ZJA8nO+pFFCH2fCc8m&#13;&#10;QB91Vub5IpusF85bLkOA1bt9kq4Qv+skj++7LshIdEOBW8TR49imMVtds7r3zA2KH2iwf2AxMmXg&#13;&#10;0hPUHYuMbLz6A2pU3Ntgu3jB7ZjZrlNcogZQU+S/qXkYmJOoBYoT3KlM4f/B8nfbB/fBJ+rB3Vv+&#13;&#10;LUBFssmF+pRJQYA9pJ3eWgFvyDbRothd58d0EmSQHdb08VRTuYuEw2I5n1ezZUUJh9ysKoqqSkXP&#13;&#10;WH087XyIr6UdSZo01NuNER/h4fAKtr0PEQsriGFjul18paQbNTzTlmlSLBaLywPiYTNgHzFRl9VK&#13;&#10;rJXWGCRjyVvtCRxuaNsXh7PhfJc2ZAK2yyLPkcUvyeD79gSwLtP/bxioA+01SCZeGYHzyJTez4Gl&#13;&#10;NomSRJseZNpNlP5hEBMRKlWjXM6uoIWEAs/Olvkiv7qkhOkemo1HT4m38YuKAzol1R41nhMs57P1&#13;&#10;Yr/OtBvYXneVw+/Ier8d3+R0PUZnzNASyQWps0Idd+2OKAEdn0DSSmvFI3gE+KAR4JMAk8H6H5RM&#13;&#10;0F4NDd83zEtK9BsD/r0q5vPUjxjMq8sSAn+eac8zzHCAamgE7Ti9jfse3jiv+gFuKlC5sS/Bm52K&#13;&#10;yWFPrA4BtBDKOrR76tHzGHc9fZRWPwEAAP//AwBQSwMEFAAGAAgAAAAhAFSquB7eAAAACQEAAA8A&#13;&#10;AABkcnMvZG93bnJldi54bWxMj8FOwzAQRO9I/IO1SNyok1ZBJY1TISq4gdRS4OrGSxLVXgfbbcPf&#13;&#10;s/QCl5FWo5mdVy1HZ8URQ+w9KcgnGQikxpueWgXb18ebOYiYNBltPaGCb4ywrC8vKl0af6I1Hjep&#13;&#10;FVxCsdQKupSGUsrYdOh0nPgBib1PH5xOfIZWmqBPXO6snGbZrXS6J/7Q6QEfOmz2m4NTsM7l1/Pq&#13;&#10;JZp+/96Ej6ft2/TO5kpdX42rBcv9AkTCMf0l4JeB90PNw3b+QCYKq4Bp0lnZm82LHMROQVHMQNaV&#13;&#10;/E9Q/wAAAP//AwBQSwECLQAUAAYACAAAACEAtoM4kv4AAADhAQAAEwAAAAAAAAAAAAAAAAAAAAAA&#13;&#10;W0NvbnRlbnRfVHlwZXNdLnhtbFBLAQItABQABgAIAAAAIQA4/SH/1gAAAJQBAAALAAAAAAAAAAAA&#13;&#10;AAAAAC8BAABfcmVscy8ucmVsc1BLAQItABQABgAIAAAAIQA6aEx5cAIAANwEAAAOAAAAAAAAAAAA&#13;&#10;AAAAAC4CAABkcnMvZTJvRG9jLnhtbFBLAQItABQABgAIAAAAIQBUqrge3gAAAAkBAAAPAAAAAAAA&#13;&#10;AAAAAAAAAMoEAABkcnMvZG93bnJldi54bWxQSwUGAAAAAAQABADzAAAA1QUAAAAA&#13;&#10;" fillcolor="white [3212]" strokecolor="#f2f2f2" strokeweight="3pt">
                <v:shadow on="t" color="#243f60" opacity=".5" offset="1pt"/>
                <v:path arrowok="t"/>
                <v:textbox>
                  <w:txbxContent>
                    <w:p w14:paraId="41F44385" w14:textId="77777777" w:rsidR="00171BE9" w:rsidRPr="009E5EBD" w:rsidRDefault="00171BE9" w:rsidP="008771B4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E5EBD">
                        <w:rPr>
                          <w:rFonts w:ascii="Arial" w:hAnsi="Arial" w:cs="Arial"/>
                          <w:b/>
                          <w:sz w:val="24"/>
                        </w:rPr>
                        <w:t>How is my decision recorded?</w:t>
                      </w:r>
                    </w:p>
                    <w:p w14:paraId="52CF0F92" w14:textId="77777777" w:rsidR="00171BE9" w:rsidRDefault="00171BE9" w:rsidP="008771B4"/>
                  </w:txbxContent>
                </v:textbox>
                <w10:anchorlock/>
              </v:roundrect>
            </w:pict>
          </mc:Fallback>
        </mc:AlternateContent>
      </w:r>
    </w:p>
    <w:p w14:paraId="4FF8089B" w14:textId="77777777" w:rsidR="00171BE9" w:rsidRDefault="002E6556" w:rsidP="00171B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Your GPs computer system </w:t>
      </w:r>
      <w:r w:rsidR="00215BFA" w:rsidRPr="00EB766F">
        <w:rPr>
          <w:rFonts w:ascii="Arial" w:hAnsi="Arial" w:cs="Arial"/>
          <w:sz w:val="24"/>
        </w:rPr>
        <w:t>has two settings to allow you to control how your medical information is shared:</w:t>
      </w:r>
    </w:p>
    <w:p w14:paraId="796F06EF" w14:textId="147A6DD6" w:rsidR="00171BE9" w:rsidRPr="00EB766F" w:rsidRDefault="00171BE9" w:rsidP="00171BE9">
      <w:pPr>
        <w:spacing w:after="0" w:line="240" w:lineRule="auto"/>
        <w:rPr>
          <w:rFonts w:ascii="Arial" w:hAnsi="Arial" w:cs="Arial"/>
          <w:sz w:val="24"/>
        </w:rPr>
      </w:pPr>
    </w:p>
    <w:p w14:paraId="3369FCDB" w14:textId="77777777" w:rsidR="007B2E44" w:rsidRDefault="006D69A9" w:rsidP="00171B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Sharing Out</w:t>
      </w:r>
      <w:r w:rsidR="00215BFA" w:rsidRPr="00EB766F">
        <w:rPr>
          <w:rFonts w:ascii="Arial" w:hAnsi="Arial" w:cs="Arial"/>
          <w:sz w:val="24"/>
        </w:rPr>
        <w:t xml:space="preserve"> – This controls whether </w:t>
      </w:r>
      <w:r w:rsidR="002D03DD">
        <w:rPr>
          <w:rFonts w:ascii="Arial" w:hAnsi="Arial" w:cs="Arial"/>
          <w:sz w:val="24"/>
        </w:rPr>
        <w:t xml:space="preserve">your full GP </w:t>
      </w:r>
      <w:r w:rsidR="007B5D70">
        <w:rPr>
          <w:rFonts w:ascii="Arial" w:hAnsi="Arial" w:cs="Arial"/>
          <w:sz w:val="24"/>
        </w:rPr>
        <w:t>electronic patient record</w:t>
      </w:r>
      <w:r w:rsidR="002E6556" w:rsidRPr="002E6556">
        <w:rPr>
          <w:rFonts w:ascii="Arial" w:hAnsi="Arial" w:cs="Arial"/>
          <w:sz w:val="24"/>
        </w:rPr>
        <w:t xml:space="preserve"> </w:t>
      </w:r>
      <w:r w:rsidR="00215BFA" w:rsidRPr="00EB766F">
        <w:rPr>
          <w:rFonts w:ascii="Arial" w:hAnsi="Arial" w:cs="Arial"/>
          <w:sz w:val="24"/>
        </w:rPr>
        <w:t>can be</w:t>
      </w:r>
      <w:r w:rsidR="0077225C">
        <w:rPr>
          <w:rFonts w:ascii="Arial" w:hAnsi="Arial" w:cs="Arial"/>
          <w:sz w:val="24"/>
        </w:rPr>
        <w:t xml:space="preserve"> shared with other NHS </w:t>
      </w:r>
      <w:r w:rsidR="00A23FC7">
        <w:rPr>
          <w:rFonts w:ascii="Arial" w:hAnsi="Arial" w:cs="Arial"/>
          <w:sz w:val="24"/>
        </w:rPr>
        <w:t>Care Services where you are treated.</w:t>
      </w:r>
      <w:r w:rsidR="00954465">
        <w:rPr>
          <w:rFonts w:ascii="Arial" w:hAnsi="Arial" w:cs="Arial"/>
          <w:sz w:val="24"/>
        </w:rPr>
        <w:t xml:space="preserve">  Please record your preference: </w:t>
      </w:r>
    </w:p>
    <w:p w14:paraId="0416251E" w14:textId="77777777" w:rsidR="00171BE9" w:rsidRDefault="00171BE9" w:rsidP="00171BE9">
      <w:pPr>
        <w:spacing w:after="0" w:line="240" w:lineRule="auto"/>
        <w:rPr>
          <w:rFonts w:ascii="Arial" w:hAnsi="Arial" w:cs="Arial"/>
          <w:sz w:val="24"/>
        </w:rPr>
      </w:pPr>
    </w:p>
    <w:p w14:paraId="609AB548" w14:textId="77777777" w:rsidR="002D29E0" w:rsidRDefault="002C55BC" w:rsidP="00171BE9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24"/>
        </w:rPr>
        <w:t>Please tick:</w:t>
      </w:r>
      <w:r>
        <w:rPr>
          <w:rFonts w:ascii="Arial" w:hAnsi="Arial" w:cs="Arial"/>
          <w:b/>
          <w:sz w:val="24"/>
        </w:rPr>
        <w:tab/>
      </w:r>
      <w:r w:rsidR="00032D89" w:rsidRPr="00547193">
        <w:rPr>
          <w:rFonts w:ascii="Arial" w:hAnsi="Arial" w:cs="Arial"/>
          <w:sz w:val="24"/>
        </w:rPr>
        <w:t xml:space="preserve">Sharing </w:t>
      </w:r>
      <w:r w:rsidR="00C71843">
        <w:rPr>
          <w:rFonts w:ascii="Arial" w:hAnsi="Arial" w:cs="Arial"/>
          <w:sz w:val="24"/>
        </w:rPr>
        <w:t>Out</w:t>
      </w:r>
      <w:r w:rsidR="00C71843">
        <w:rPr>
          <w:rFonts w:ascii="Arial" w:hAnsi="Arial" w:cs="Arial"/>
          <w:sz w:val="24"/>
        </w:rPr>
        <w:tab/>
      </w:r>
      <w:r w:rsidR="00C71843">
        <w:rPr>
          <w:rFonts w:ascii="Arial" w:hAnsi="Arial" w:cs="Arial"/>
          <w:sz w:val="24"/>
        </w:rPr>
        <w:tab/>
      </w:r>
      <w:r w:rsidR="00032D89" w:rsidRPr="00A23FC7">
        <w:rPr>
          <w:rFonts w:ascii="Arial" w:hAnsi="Arial" w:cs="Arial"/>
          <w:b/>
          <w:sz w:val="24"/>
        </w:rPr>
        <w:t>Yes</w:t>
      </w:r>
      <w:r w:rsidR="00A23FC7">
        <w:rPr>
          <w:rFonts w:ascii="Arial" w:hAnsi="Arial" w:cs="Arial"/>
          <w:sz w:val="24"/>
        </w:rPr>
        <w:t xml:space="preserve"> (shared)</w:t>
      </w:r>
      <w:r w:rsidR="00032D89">
        <w:rPr>
          <w:rFonts w:ascii="Arial" w:hAnsi="Arial" w:cs="Arial"/>
          <w:sz w:val="24"/>
        </w:rPr>
        <w:tab/>
      </w:r>
      <w:proofErr w:type="gramStart"/>
      <w:r w:rsidR="00032D89" w:rsidRPr="00954465">
        <w:rPr>
          <w:rFonts w:ascii="Arial" w:hAnsi="Arial" w:cs="Arial"/>
          <w:sz w:val="36"/>
          <w:szCs w:val="36"/>
        </w:rPr>
        <w:t>□</w:t>
      </w:r>
      <w:r w:rsidR="00A23FC7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or</w:t>
      </w:r>
      <w:proofErr w:type="gramEnd"/>
      <w:r w:rsidR="00C71843">
        <w:rPr>
          <w:rFonts w:ascii="Arial" w:hAnsi="Arial" w:cs="Arial"/>
          <w:sz w:val="24"/>
        </w:rPr>
        <w:t xml:space="preserve"> </w:t>
      </w:r>
      <w:r w:rsidR="00C71843">
        <w:rPr>
          <w:rFonts w:ascii="Arial" w:hAnsi="Arial" w:cs="Arial"/>
          <w:sz w:val="24"/>
        </w:rPr>
        <w:tab/>
      </w:r>
      <w:r w:rsidR="00C71843">
        <w:rPr>
          <w:rFonts w:ascii="Arial" w:hAnsi="Arial" w:cs="Arial"/>
          <w:sz w:val="24"/>
        </w:rPr>
        <w:tab/>
      </w:r>
      <w:r w:rsidR="00032D89" w:rsidRPr="00A23FC7">
        <w:rPr>
          <w:rFonts w:ascii="Arial" w:hAnsi="Arial" w:cs="Arial"/>
          <w:b/>
          <w:sz w:val="24"/>
        </w:rPr>
        <w:t>No</w:t>
      </w:r>
      <w:r w:rsidR="00A23FC7">
        <w:rPr>
          <w:rFonts w:ascii="Arial" w:hAnsi="Arial" w:cs="Arial"/>
          <w:sz w:val="24"/>
        </w:rPr>
        <w:t xml:space="preserve"> (not shared)</w:t>
      </w:r>
      <w:r w:rsidR="00C71843">
        <w:rPr>
          <w:rFonts w:ascii="Arial" w:hAnsi="Arial" w:cs="Arial"/>
          <w:sz w:val="24"/>
        </w:rPr>
        <w:t xml:space="preserve"> </w:t>
      </w:r>
      <w:r w:rsidR="00032D89" w:rsidRPr="00954465">
        <w:rPr>
          <w:rFonts w:ascii="Arial" w:hAnsi="Arial" w:cs="Arial"/>
          <w:sz w:val="36"/>
          <w:szCs w:val="36"/>
        </w:rPr>
        <w:t>□</w:t>
      </w:r>
    </w:p>
    <w:p w14:paraId="2A296CA4" w14:textId="5C9889DD" w:rsidR="00171BE9" w:rsidRPr="002D29E0" w:rsidRDefault="00171BE9" w:rsidP="00171BE9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2398F1F" w14:textId="77777777" w:rsidR="002E6556" w:rsidRDefault="006D69A9" w:rsidP="00171B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Sharing In</w:t>
      </w:r>
      <w:r w:rsidR="00215BFA" w:rsidRPr="00EB766F">
        <w:rPr>
          <w:rFonts w:ascii="Arial" w:hAnsi="Arial" w:cs="Arial"/>
          <w:sz w:val="24"/>
        </w:rPr>
        <w:t xml:space="preserve"> – </w:t>
      </w:r>
      <w:r w:rsidR="002E6556">
        <w:rPr>
          <w:rFonts w:ascii="Arial" w:hAnsi="Arial" w:cs="Arial"/>
          <w:sz w:val="24"/>
        </w:rPr>
        <w:t xml:space="preserve">This controls whether </w:t>
      </w:r>
      <w:r w:rsidR="0077225C">
        <w:rPr>
          <w:rFonts w:ascii="Arial" w:hAnsi="Arial" w:cs="Arial"/>
          <w:sz w:val="24"/>
        </w:rPr>
        <w:t xml:space="preserve">you agree for </w:t>
      </w:r>
      <w:r w:rsidR="00B42A56">
        <w:rPr>
          <w:rFonts w:ascii="Arial" w:hAnsi="Arial" w:cs="Arial"/>
          <w:sz w:val="24"/>
        </w:rPr>
        <w:t xml:space="preserve">this </w:t>
      </w:r>
      <w:r w:rsidR="0077225C">
        <w:rPr>
          <w:rFonts w:ascii="Arial" w:hAnsi="Arial" w:cs="Arial"/>
          <w:sz w:val="24"/>
        </w:rPr>
        <w:t>practice to view information you’ve agreed to share at other NHS Care Services.</w:t>
      </w:r>
      <w:r w:rsidR="0095124B">
        <w:rPr>
          <w:rFonts w:ascii="Arial" w:hAnsi="Arial" w:cs="Arial"/>
          <w:sz w:val="24"/>
        </w:rPr>
        <w:t xml:space="preserve">  Please record your preference:</w:t>
      </w:r>
    </w:p>
    <w:p w14:paraId="45344CF0" w14:textId="77777777" w:rsidR="00171BE9" w:rsidRPr="002C55BC" w:rsidRDefault="00171BE9" w:rsidP="00171BE9">
      <w:pPr>
        <w:spacing w:after="0" w:line="240" w:lineRule="auto"/>
        <w:rPr>
          <w:rFonts w:ascii="Arial" w:hAnsi="Arial" w:cs="Arial"/>
          <w:b/>
          <w:sz w:val="24"/>
        </w:rPr>
      </w:pPr>
    </w:p>
    <w:p w14:paraId="02786144" w14:textId="77777777" w:rsidR="003315BC" w:rsidRDefault="002C55BC" w:rsidP="00171BE9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24"/>
        </w:rPr>
        <w:t>Please tick:</w:t>
      </w:r>
      <w:r>
        <w:rPr>
          <w:rFonts w:ascii="Arial" w:hAnsi="Arial" w:cs="Arial"/>
          <w:b/>
          <w:sz w:val="24"/>
        </w:rPr>
        <w:tab/>
      </w:r>
      <w:r w:rsidR="00C71843">
        <w:rPr>
          <w:rFonts w:ascii="Arial" w:hAnsi="Arial" w:cs="Arial"/>
          <w:sz w:val="24"/>
        </w:rPr>
        <w:t>Sharing In</w:t>
      </w:r>
      <w:r w:rsidR="00C71843">
        <w:rPr>
          <w:rFonts w:ascii="Arial" w:hAnsi="Arial" w:cs="Arial"/>
          <w:sz w:val="24"/>
        </w:rPr>
        <w:tab/>
      </w:r>
      <w:r w:rsidR="00C71843">
        <w:rPr>
          <w:rFonts w:ascii="Arial" w:hAnsi="Arial" w:cs="Arial"/>
          <w:sz w:val="24"/>
        </w:rPr>
        <w:tab/>
      </w:r>
      <w:r w:rsidR="00032D89" w:rsidRPr="0095124B">
        <w:rPr>
          <w:rFonts w:ascii="Arial" w:hAnsi="Arial" w:cs="Arial"/>
          <w:b/>
          <w:sz w:val="24"/>
        </w:rPr>
        <w:t>Yes</w:t>
      </w:r>
      <w:r w:rsidR="00032D89">
        <w:rPr>
          <w:rFonts w:ascii="Arial" w:hAnsi="Arial" w:cs="Arial"/>
          <w:sz w:val="24"/>
        </w:rPr>
        <w:t xml:space="preserve"> </w:t>
      </w:r>
      <w:r w:rsidR="0095124B">
        <w:rPr>
          <w:rFonts w:ascii="Arial" w:hAnsi="Arial" w:cs="Arial"/>
          <w:sz w:val="24"/>
        </w:rPr>
        <w:t xml:space="preserve">(viewable) </w:t>
      </w:r>
      <w:proofErr w:type="gramStart"/>
      <w:r w:rsidR="0095124B" w:rsidRPr="00954465">
        <w:rPr>
          <w:rFonts w:ascii="Arial" w:hAnsi="Arial" w:cs="Arial"/>
          <w:sz w:val="36"/>
          <w:szCs w:val="36"/>
        </w:rPr>
        <w:t>□</w:t>
      </w:r>
      <w:r w:rsidR="0095124B">
        <w:rPr>
          <w:rFonts w:ascii="Arial" w:hAnsi="Arial" w:cs="Arial"/>
          <w:sz w:val="24"/>
        </w:rPr>
        <w:t xml:space="preserve">  </w:t>
      </w:r>
      <w:r w:rsidR="00C71843">
        <w:rPr>
          <w:rFonts w:ascii="Arial" w:hAnsi="Arial" w:cs="Arial"/>
          <w:sz w:val="24"/>
        </w:rPr>
        <w:t>or</w:t>
      </w:r>
      <w:proofErr w:type="gramEnd"/>
      <w:r w:rsidR="00C71843">
        <w:rPr>
          <w:rFonts w:ascii="Arial" w:hAnsi="Arial" w:cs="Arial"/>
          <w:sz w:val="24"/>
        </w:rPr>
        <w:t xml:space="preserve"> </w:t>
      </w:r>
      <w:r w:rsidR="00C71843">
        <w:rPr>
          <w:rFonts w:ascii="Arial" w:hAnsi="Arial" w:cs="Arial"/>
          <w:sz w:val="24"/>
        </w:rPr>
        <w:tab/>
      </w:r>
      <w:r w:rsidR="0095124B" w:rsidRPr="00A23FC7">
        <w:rPr>
          <w:rFonts w:ascii="Arial" w:hAnsi="Arial" w:cs="Arial"/>
          <w:b/>
          <w:sz w:val="24"/>
        </w:rPr>
        <w:t>No</w:t>
      </w:r>
      <w:r>
        <w:rPr>
          <w:rFonts w:ascii="Arial" w:hAnsi="Arial" w:cs="Arial"/>
          <w:sz w:val="24"/>
        </w:rPr>
        <w:t xml:space="preserve"> (not viewable) </w:t>
      </w:r>
      <w:r w:rsidR="0095124B" w:rsidRPr="00954465">
        <w:rPr>
          <w:rFonts w:ascii="Arial" w:hAnsi="Arial" w:cs="Arial"/>
          <w:sz w:val="36"/>
          <w:szCs w:val="36"/>
        </w:rPr>
        <w:t>□</w:t>
      </w:r>
    </w:p>
    <w:p w14:paraId="5F382B84" w14:textId="77777777" w:rsidR="002D03DD" w:rsidRDefault="002D03DD" w:rsidP="00171BE9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065FC9B" w14:textId="05205811" w:rsidR="006B6385" w:rsidRPr="007B2E44" w:rsidRDefault="0024764C" w:rsidP="009E5EB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inline distT="0" distB="0" distL="0" distR="0" wp14:anchorId="03C503C5" wp14:editId="55B103F8">
                <wp:extent cx="5958840" cy="1252855"/>
                <wp:effectExtent l="25400" t="25400" r="35560" b="42545"/>
                <wp:docPr id="10518923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52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68206" w14:textId="77777777" w:rsidR="003315BC" w:rsidRDefault="003315BC" w:rsidP="00A33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Patient N</w:t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t xml:space="preserve">ame (Print Name): </w:t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 w:rsidR="00B64BA4">
                              <w:rPr>
                                <w:rFonts w:ascii="Arial" w:hAnsi="Arial" w:cs="Arial"/>
                                <w:sz w:val="24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___________________________________________</w:t>
                            </w:r>
                          </w:p>
                          <w:p w14:paraId="2486ED48" w14:textId="77777777" w:rsidR="003315BC" w:rsidRDefault="003315BC" w:rsidP="00A33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749B979" w14:textId="77777777" w:rsidR="003315BC" w:rsidRDefault="003315BC" w:rsidP="00A33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 of Birth:  ____/____/____</w:t>
                            </w:r>
                          </w:p>
                          <w:p w14:paraId="125D3A64" w14:textId="77777777" w:rsidR="003315BC" w:rsidRDefault="003315BC" w:rsidP="00A33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D95C33B" w14:textId="77777777" w:rsidR="00171BE9" w:rsidRDefault="00171BE9" w:rsidP="00A33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Patient Signature: ____</w:t>
                            </w:r>
                            <w:r w:rsidR="003315BC">
                              <w:rPr>
                                <w:rFonts w:ascii="Arial" w:hAnsi="Arial" w:cs="Arial"/>
                                <w:sz w:val="24"/>
                              </w:rPr>
                              <w:t xml:space="preserve">_____________________________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Date: </w:t>
                            </w:r>
                            <w:r w:rsidR="003315BC">
                              <w:rPr>
                                <w:rFonts w:ascii="Arial" w:hAnsi="Arial" w:cs="Arial"/>
                                <w:sz w:val="24"/>
                              </w:rPr>
                              <w:t>____/____/____</w:t>
                            </w:r>
                          </w:p>
                          <w:p w14:paraId="156F6B0E" w14:textId="77777777" w:rsidR="00171BE9" w:rsidRPr="00171BE9" w:rsidRDefault="00171BE9" w:rsidP="00A33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6E6AA989" w14:textId="77777777" w:rsidR="00171BE9" w:rsidRDefault="00171B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C503C5" id="AutoShape 2" o:spid="_x0000_s1028" style="width:469.2pt;height:9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rTwNgIAAGEEAAAOAAAAZHJzL2Uyb0RvYy54bWysVMlu2zAQvRfoPxC811pqOY5gOSiSuiiQ&#13;&#10;LmjSD6BISmLDrSRt2fn6DmnZdZdTUR0IDofzZubNo1Y3eyXRjjsvjG5wMcsx4poaJnTf4K+Pm1dL&#13;&#10;jHwgmhFpNG/wgXt8s375YjXampdmMJJxhwBE+3q0DR5CsHWWeTpwRfzMWK7B2RmnSADT9RlzZAR0&#13;&#10;JbMyzxfZaByzzlDuPZzeHZ14nfC7jtPwqes8D0g2GGoLaXVpbeOarVek7h2xg6BTGeQfqlBEaEh6&#13;&#10;hrojgaCtE39AKUGd8aYLM2pUZrpOUJ56gG6K/LduHgZieeoFyPH2TJP/f7D04+7BfnaxdG/vDX3y&#13;&#10;wEg2Wl+fPdHwcAe14wfDYIZkG0xqdt85FSOhDbRPnB7OnPJ9QBQOq+tquZwD9RR8RVmVy6qKrGek&#13;&#10;PoVb58M7bhSKmwY7s9XsC0wu5SC7ex8SswxpomJ69g2jTkmY045IVCwWi6sJcboM2CfM1JiRgm2E&#13;&#10;lMlwfXsrHYLQBm/SNwX7y2tSo7HBi9dVHktXljU4gESeHgcYNCKyB7XT4FKJvwT6S/w8fX/DT00m&#13;&#10;8Q2csLeapX0gQh730ILUsV6eRAwcnOYSRxHl7euwb/dIQGVlzBBPWsMOMChnjjqHdwmbwbhnjEbQ&#13;&#10;eIP99y1xHCP5XoOIrot5nExIxry6KsFwl5720kM0BSjgAfpP29twfEhb60Q/QKYi0aHNGxBIJ84V&#13;&#10;H6uaZAU6TsOf3lx8KJd2uvXzz7D+AQAA//8DAFBLAwQUAAYACAAAACEA2Opkpt0AAAAKAQAADwAA&#13;&#10;AGRycy9kb3ducmV2LnhtbEyPzU7DMBCE70h9B2srcaNOGwRtGqdCIODchAs3J17iqP6JbDcNb8/C&#13;&#10;hV5GWs3u7HzlYbaGTRji4J2A9SoDhq7zanC9gI/m9W4LLCbplDTeoYBvjHCoFjelLJS/uCNOdeoZ&#13;&#10;hbhYSAE6pbHgPHYarYwrP6Ij78sHKxONoecqyAuFW8M3WfbArRwcfdByxGeN3ak+WwEbfXo75k1T&#13;&#10;N5/Te5uFsLaeGyFul/PLnuRpDyzhnP4v4JeB+kNFxVp/dioyI4Bo0p+St8u398BaWto95sCrkl8j&#13;&#10;VD8AAAD//wMAUEsBAi0AFAAGAAgAAAAhALaDOJL+AAAA4QEAABMAAAAAAAAAAAAAAAAAAAAAAFtD&#13;&#10;b250ZW50X1R5cGVzXS54bWxQSwECLQAUAAYACAAAACEAOP0h/9YAAACUAQAACwAAAAAAAAAAAAAA&#13;&#10;AAAvAQAAX3JlbHMvLnJlbHNQSwECLQAUAAYACAAAACEAHf608DYCAABhBAAADgAAAAAAAAAAAAAA&#13;&#10;AAAuAgAAZHJzL2Uyb0RvYy54bWxQSwECLQAUAAYACAAAACEA2Opkpt0AAAAKAQAADwAAAAAAAAAA&#13;&#10;AAAAAACQBAAAZHJzL2Rvd25yZXYueG1sUEsFBgAAAAAEAAQA8wAAAJoFAAAAAA==&#13;&#10;" strokeweight="5pt">
                <v:stroke linestyle="thickThin"/>
                <v:shadow color="#868686"/>
                <v:path arrowok="t"/>
                <v:textbox>
                  <w:txbxContent>
                    <w:p w14:paraId="32168206" w14:textId="77777777" w:rsidR="003315BC" w:rsidRDefault="003315BC" w:rsidP="00A3316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Patient N</w:t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t xml:space="preserve">ame (Print Name): </w:t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 w:rsidR="00B64BA4">
                        <w:rPr>
                          <w:rFonts w:ascii="Arial" w:hAnsi="Arial" w:cs="Arial"/>
                          <w:sz w:val="24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___________________________________________</w:t>
                      </w:r>
                    </w:p>
                    <w:p w14:paraId="2486ED48" w14:textId="77777777" w:rsidR="003315BC" w:rsidRDefault="003315BC" w:rsidP="00A3316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749B979" w14:textId="77777777" w:rsidR="003315BC" w:rsidRDefault="003315BC" w:rsidP="00A3316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Date of Birth:  ____/____/____</w:t>
                      </w:r>
                    </w:p>
                    <w:p w14:paraId="125D3A64" w14:textId="77777777" w:rsidR="003315BC" w:rsidRDefault="003315BC" w:rsidP="00A3316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D95C33B" w14:textId="77777777" w:rsidR="00171BE9" w:rsidRDefault="00171BE9" w:rsidP="00A3316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Patient Signature: ____</w:t>
                      </w:r>
                      <w:r w:rsidR="003315BC">
                        <w:rPr>
                          <w:rFonts w:ascii="Arial" w:hAnsi="Arial" w:cs="Arial"/>
                          <w:sz w:val="24"/>
                        </w:rPr>
                        <w:t xml:space="preserve">_____________________________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Date: </w:t>
                      </w:r>
                      <w:r w:rsidR="003315BC">
                        <w:rPr>
                          <w:rFonts w:ascii="Arial" w:hAnsi="Arial" w:cs="Arial"/>
                          <w:sz w:val="24"/>
                        </w:rPr>
                        <w:t>____/____/____</w:t>
                      </w:r>
                    </w:p>
                    <w:p w14:paraId="156F6B0E" w14:textId="77777777" w:rsidR="00171BE9" w:rsidRPr="00171BE9" w:rsidRDefault="00171BE9" w:rsidP="00A331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6E6AA989" w14:textId="77777777" w:rsidR="00171BE9" w:rsidRDefault="00171BE9"/>
                  </w:txbxContent>
                </v:textbox>
                <w10:anchorlock/>
              </v:roundrect>
            </w:pict>
          </mc:Fallback>
        </mc:AlternateContent>
      </w:r>
    </w:p>
    <w:sectPr w:rsidR="006B6385" w:rsidRPr="007B2E44" w:rsidSect="00171BE9">
      <w:footerReference w:type="default" r:id="rId7"/>
      <w:pgSz w:w="11906" w:h="16838"/>
      <w:pgMar w:top="1440" w:right="1440" w:bottom="1440" w:left="144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C5E5" w14:textId="77777777" w:rsidR="00686B3D" w:rsidRDefault="00686B3D" w:rsidP="00011EC8">
      <w:pPr>
        <w:spacing w:after="0" w:line="240" w:lineRule="auto"/>
      </w:pPr>
      <w:r>
        <w:separator/>
      </w:r>
    </w:p>
  </w:endnote>
  <w:endnote w:type="continuationSeparator" w:id="0">
    <w:p w14:paraId="32E23DF5" w14:textId="77777777" w:rsidR="00686B3D" w:rsidRDefault="00686B3D" w:rsidP="0001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7490" w14:textId="77777777" w:rsidR="002000BD" w:rsidRDefault="002000BD">
    <w:pPr>
      <w:pStyle w:val="Footer"/>
    </w:pPr>
    <w:r>
      <w:t>10/06/2013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5E0B" w14:textId="77777777" w:rsidR="00686B3D" w:rsidRDefault="00686B3D" w:rsidP="00011EC8">
      <w:pPr>
        <w:spacing w:after="0" w:line="240" w:lineRule="auto"/>
      </w:pPr>
      <w:r>
        <w:separator/>
      </w:r>
    </w:p>
  </w:footnote>
  <w:footnote w:type="continuationSeparator" w:id="0">
    <w:p w14:paraId="6F784A10" w14:textId="77777777" w:rsidR="00686B3D" w:rsidRDefault="00686B3D" w:rsidP="0001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0C5"/>
    <w:multiLevelType w:val="hybridMultilevel"/>
    <w:tmpl w:val="95F07C00"/>
    <w:lvl w:ilvl="0" w:tplc="7062C942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8B5F6E"/>
    <w:multiLevelType w:val="hybridMultilevel"/>
    <w:tmpl w:val="C62AD29A"/>
    <w:lvl w:ilvl="0" w:tplc="43E873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6394"/>
    <w:multiLevelType w:val="hybridMultilevel"/>
    <w:tmpl w:val="99F4BEAA"/>
    <w:lvl w:ilvl="0" w:tplc="4830F0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F37"/>
    <w:multiLevelType w:val="hybridMultilevel"/>
    <w:tmpl w:val="11BA8E5C"/>
    <w:lvl w:ilvl="0" w:tplc="87204B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9000D"/>
    <w:multiLevelType w:val="hybridMultilevel"/>
    <w:tmpl w:val="8ADED044"/>
    <w:lvl w:ilvl="0" w:tplc="3FF4F0B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E5BA5"/>
    <w:multiLevelType w:val="hybridMultilevel"/>
    <w:tmpl w:val="250A7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130A"/>
    <w:multiLevelType w:val="hybridMultilevel"/>
    <w:tmpl w:val="6C266254"/>
    <w:lvl w:ilvl="0" w:tplc="43E873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66151"/>
    <w:multiLevelType w:val="hybridMultilevel"/>
    <w:tmpl w:val="E8E41E4C"/>
    <w:lvl w:ilvl="0" w:tplc="4560D52E">
      <w:numFmt w:val="bullet"/>
      <w:lvlText w:val=""/>
      <w:lvlJc w:val="left"/>
      <w:pPr>
        <w:ind w:left="180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E03CB2"/>
    <w:multiLevelType w:val="hybridMultilevel"/>
    <w:tmpl w:val="D03E9ABA"/>
    <w:lvl w:ilvl="0" w:tplc="19984E1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6914BC"/>
    <w:multiLevelType w:val="hybridMultilevel"/>
    <w:tmpl w:val="310A9972"/>
    <w:lvl w:ilvl="0" w:tplc="1900851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054D22"/>
    <w:multiLevelType w:val="hybridMultilevel"/>
    <w:tmpl w:val="C416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78232">
    <w:abstractNumId w:val="10"/>
  </w:num>
  <w:num w:numId="2" w16cid:durableId="538786854">
    <w:abstractNumId w:val="6"/>
  </w:num>
  <w:num w:numId="3" w16cid:durableId="951933823">
    <w:abstractNumId w:val="5"/>
  </w:num>
  <w:num w:numId="4" w16cid:durableId="1684283209">
    <w:abstractNumId w:val="1"/>
  </w:num>
  <w:num w:numId="5" w16cid:durableId="1823807397">
    <w:abstractNumId w:val="2"/>
  </w:num>
  <w:num w:numId="6" w16cid:durableId="1340233406">
    <w:abstractNumId w:val="9"/>
  </w:num>
  <w:num w:numId="7" w16cid:durableId="2130465345">
    <w:abstractNumId w:val="8"/>
  </w:num>
  <w:num w:numId="8" w16cid:durableId="1251161278">
    <w:abstractNumId w:val="7"/>
  </w:num>
  <w:num w:numId="9" w16cid:durableId="475879290">
    <w:abstractNumId w:val="0"/>
  </w:num>
  <w:num w:numId="10" w16cid:durableId="872157708">
    <w:abstractNumId w:val="3"/>
  </w:num>
  <w:num w:numId="11" w16cid:durableId="287660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F3"/>
    <w:rsid w:val="00011EC8"/>
    <w:rsid w:val="00032D89"/>
    <w:rsid w:val="00033C7D"/>
    <w:rsid w:val="00042006"/>
    <w:rsid w:val="00064125"/>
    <w:rsid w:val="000D40FC"/>
    <w:rsid w:val="001665EA"/>
    <w:rsid w:val="00171BE9"/>
    <w:rsid w:val="002000BD"/>
    <w:rsid w:val="00215BFA"/>
    <w:rsid w:val="00235FB4"/>
    <w:rsid w:val="00241B4A"/>
    <w:rsid w:val="0024764C"/>
    <w:rsid w:val="00275E8E"/>
    <w:rsid w:val="002C55BC"/>
    <w:rsid w:val="002D03DD"/>
    <w:rsid w:val="002D29E0"/>
    <w:rsid w:val="002E6556"/>
    <w:rsid w:val="003315BC"/>
    <w:rsid w:val="00333B0E"/>
    <w:rsid w:val="00344115"/>
    <w:rsid w:val="003726A6"/>
    <w:rsid w:val="00384FAD"/>
    <w:rsid w:val="00460474"/>
    <w:rsid w:val="0047014C"/>
    <w:rsid w:val="0049204F"/>
    <w:rsid w:val="004C17B3"/>
    <w:rsid w:val="004E12DD"/>
    <w:rsid w:val="004E2426"/>
    <w:rsid w:val="00537958"/>
    <w:rsid w:val="00540425"/>
    <w:rsid w:val="00547193"/>
    <w:rsid w:val="00552A40"/>
    <w:rsid w:val="005821E4"/>
    <w:rsid w:val="005B0E5F"/>
    <w:rsid w:val="00600D11"/>
    <w:rsid w:val="00646252"/>
    <w:rsid w:val="00686B3D"/>
    <w:rsid w:val="006B6385"/>
    <w:rsid w:val="006D69A9"/>
    <w:rsid w:val="006F0C38"/>
    <w:rsid w:val="007010D8"/>
    <w:rsid w:val="0077225C"/>
    <w:rsid w:val="007B2E44"/>
    <w:rsid w:val="007B5D70"/>
    <w:rsid w:val="007E2AC2"/>
    <w:rsid w:val="008771B4"/>
    <w:rsid w:val="00911912"/>
    <w:rsid w:val="0095124B"/>
    <w:rsid w:val="00954465"/>
    <w:rsid w:val="009D0832"/>
    <w:rsid w:val="009E5EBD"/>
    <w:rsid w:val="00A126D8"/>
    <w:rsid w:val="00A21905"/>
    <w:rsid w:val="00A23FC7"/>
    <w:rsid w:val="00A33169"/>
    <w:rsid w:val="00A73BA7"/>
    <w:rsid w:val="00A92C86"/>
    <w:rsid w:val="00A979EA"/>
    <w:rsid w:val="00B164A8"/>
    <w:rsid w:val="00B42A56"/>
    <w:rsid w:val="00B64BA4"/>
    <w:rsid w:val="00B64CB0"/>
    <w:rsid w:val="00BD7895"/>
    <w:rsid w:val="00BF4C76"/>
    <w:rsid w:val="00C04AC7"/>
    <w:rsid w:val="00C50EC9"/>
    <w:rsid w:val="00C71843"/>
    <w:rsid w:val="00CD52AE"/>
    <w:rsid w:val="00CE7023"/>
    <w:rsid w:val="00D13FFE"/>
    <w:rsid w:val="00D534F2"/>
    <w:rsid w:val="00D808DC"/>
    <w:rsid w:val="00D870B1"/>
    <w:rsid w:val="00DE307C"/>
    <w:rsid w:val="00E1492C"/>
    <w:rsid w:val="00E56B69"/>
    <w:rsid w:val="00E81CC6"/>
    <w:rsid w:val="00EA57F3"/>
    <w:rsid w:val="00EB766F"/>
    <w:rsid w:val="00EE0D4D"/>
    <w:rsid w:val="00EE0D8A"/>
    <w:rsid w:val="00F4766D"/>
    <w:rsid w:val="00F57283"/>
    <w:rsid w:val="00F6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10257"/>
  <w15:chartTrackingRefBased/>
  <w15:docId w15:val="{4732080E-BFE4-9242-A6F2-F678361D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EC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11E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1EC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11E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Jordan</dc:creator>
  <cp:keywords/>
  <cp:lastModifiedBy>Claire Cherry-Hardy</cp:lastModifiedBy>
  <cp:revision>3</cp:revision>
  <dcterms:created xsi:type="dcterms:W3CDTF">2023-11-14T09:20:00Z</dcterms:created>
  <dcterms:modified xsi:type="dcterms:W3CDTF">2023-11-14T09:21:00Z</dcterms:modified>
</cp:coreProperties>
</file>