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4E" w:rsidRPr="00C717AB" w:rsidRDefault="00C717AB" w:rsidP="00270B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C717AB">
        <w:rPr>
          <w:rFonts w:ascii="Arial" w:hAnsi="Arial" w:cs="Arial"/>
          <w:b/>
          <w:sz w:val="40"/>
          <w:szCs w:val="40"/>
          <w:u w:val="single"/>
        </w:rPr>
        <w:t xml:space="preserve">The Grange, Greenview &amp; </w:t>
      </w:r>
      <w:proofErr w:type="gramStart"/>
      <w:r w:rsidRPr="00C717AB">
        <w:rPr>
          <w:rFonts w:ascii="Arial" w:hAnsi="Arial" w:cs="Arial"/>
          <w:b/>
          <w:sz w:val="40"/>
          <w:szCs w:val="40"/>
          <w:u w:val="single"/>
        </w:rPr>
        <w:t xml:space="preserve">Kinsley </w:t>
      </w:r>
      <w:r w:rsidR="00270B4E" w:rsidRPr="00C717AB">
        <w:rPr>
          <w:rFonts w:ascii="Arial" w:hAnsi="Arial" w:cs="Arial"/>
          <w:b/>
          <w:sz w:val="40"/>
          <w:szCs w:val="40"/>
          <w:u w:val="single"/>
        </w:rPr>
        <w:t xml:space="preserve"> Medical</w:t>
      </w:r>
      <w:proofErr w:type="gramEnd"/>
      <w:r w:rsidR="00270B4E" w:rsidRPr="00C717AB">
        <w:rPr>
          <w:rFonts w:ascii="Arial" w:hAnsi="Arial" w:cs="Arial"/>
          <w:b/>
          <w:sz w:val="40"/>
          <w:szCs w:val="40"/>
          <w:u w:val="single"/>
        </w:rPr>
        <w:t xml:space="preserve"> Centre</w:t>
      </w:r>
      <w:r w:rsidRPr="00C717AB">
        <w:rPr>
          <w:rFonts w:ascii="Arial" w:hAnsi="Arial" w:cs="Arial"/>
          <w:b/>
          <w:sz w:val="40"/>
          <w:szCs w:val="40"/>
          <w:u w:val="single"/>
        </w:rPr>
        <w:t>s</w:t>
      </w:r>
    </w:p>
    <w:p w:rsidR="00353237" w:rsidRPr="00270B4E" w:rsidRDefault="009351EB" w:rsidP="00C717AB">
      <w:pPr>
        <w:jc w:val="center"/>
        <w:rPr>
          <w:rFonts w:ascii="Arial" w:hAnsi="Arial" w:cs="Arial"/>
          <w:b/>
          <w:sz w:val="40"/>
          <w:szCs w:val="40"/>
        </w:rPr>
      </w:pPr>
      <w:r w:rsidRPr="00270B4E">
        <w:rPr>
          <w:rFonts w:ascii="Arial" w:hAnsi="Arial" w:cs="Arial"/>
          <w:b/>
          <w:sz w:val="40"/>
          <w:szCs w:val="40"/>
        </w:rPr>
        <w:t>VIP Passport</w:t>
      </w:r>
    </w:p>
    <w:p w:rsidR="00C717AB" w:rsidRDefault="009351EB">
      <w:pPr>
        <w:rPr>
          <w:rFonts w:ascii="Arial" w:hAnsi="Arial" w:cs="Arial"/>
          <w:sz w:val="24"/>
          <w:szCs w:val="24"/>
        </w:rPr>
      </w:pPr>
      <w:r w:rsidRPr="009351EB">
        <w:rPr>
          <w:rFonts w:ascii="Arial" w:hAnsi="Arial" w:cs="Arial"/>
          <w:sz w:val="24"/>
          <w:szCs w:val="24"/>
        </w:rPr>
        <w:t>This VIP Passport gives the surgery staff important information about you</w:t>
      </w:r>
      <w:r w:rsidR="00C717AB">
        <w:rPr>
          <w:rFonts w:ascii="Arial" w:hAnsi="Arial" w:cs="Arial"/>
          <w:sz w:val="24"/>
          <w:szCs w:val="24"/>
        </w:rPr>
        <w:t xml:space="preserve"> and will allow the surgery to meet your individual needs whenever we need to contact you or when you visit the surgery</w:t>
      </w:r>
      <w:r w:rsidRPr="009351EB">
        <w:rPr>
          <w:rFonts w:ascii="Arial" w:hAnsi="Arial" w:cs="Arial"/>
          <w:sz w:val="24"/>
          <w:szCs w:val="24"/>
        </w:rPr>
        <w:t>.</w:t>
      </w:r>
      <w:r w:rsidR="00C717AB">
        <w:rPr>
          <w:rFonts w:ascii="Arial" w:hAnsi="Arial" w:cs="Arial"/>
          <w:sz w:val="24"/>
          <w:szCs w:val="24"/>
        </w:rPr>
        <w:t xml:space="preserve">  </w:t>
      </w:r>
    </w:p>
    <w:p w:rsidR="009351EB" w:rsidRDefault="00935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help to fill this in, please ask a member of staff,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GP or nurse, a family member or friend. </w:t>
      </w:r>
    </w:p>
    <w:p w:rsidR="00270B4E" w:rsidRPr="009351EB" w:rsidRDefault="009351EB">
      <w:pPr>
        <w:rPr>
          <w:rFonts w:ascii="Arial" w:hAnsi="Arial" w:cs="Arial"/>
          <w:b/>
          <w:sz w:val="24"/>
          <w:szCs w:val="24"/>
        </w:rPr>
      </w:pPr>
      <w:r w:rsidRPr="00270B4E">
        <w:rPr>
          <w:rFonts w:ascii="Arial" w:hAnsi="Arial" w:cs="Arial"/>
          <w:b/>
          <w:sz w:val="36"/>
          <w:szCs w:val="36"/>
        </w:rPr>
        <w:t>ABOUT ME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36"/>
        <w:gridCol w:w="8338"/>
      </w:tblGrid>
      <w:tr w:rsidR="009351EB" w:rsidTr="00310DDF">
        <w:tc>
          <w:tcPr>
            <w:tcW w:w="2436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433798" wp14:editId="5AB86CC7">
                  <wp:extent cx="800144" cy="771525"/>
                  <wp:effectExtent l="0" t="0" r="0" b="0"/>
                  <wp:docPr id="1" name="Picture 1" descr="C:\Users\katie.shallcross\AppData\Local\Microsoft\Windows\Temporary Internet Files\Content.IE5\FOWKW60H\cool-names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e.shallcross\AppData\Local\Microsoft\Windows\Temporary Internet Files\Content.IE5\FOWKW60H\cool-names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15" cy="77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name ……………………………………………………………………………</w:t>
            </w:r>
            <w:r w:rsidR="00D53F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1EB" w:rsidRDefault="009351EB" w:rsidP="00270B4E">
            <w:pPr>
              <w:ind w:right="467"/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     </w:t>
            </w:r>
            <w:r w:rsidR="009351EB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</w:t>
            </w:r>
            <w:r w:rsidR="00D53F38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A110D3" w:rsidRDefault="00A110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A110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……………………………………..</w:t>
            </w: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 ‘phone number………………………………………….</w:t>
            </w: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‘phone number……………………………………………</w:t>
            </w: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Pr="00B72315" w:rsidRDefault="00B723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happy for us to send reminder text messages to your mobile ‘phone number?   </w:t>
            </w:r>
            <w:r w:rsidRPr="00B72315">
              <w:rPr>
                <w:rFonts w:ascii="Arial" w:hAnsi="Arial" w:cs="Arial"/>
                <w:b/>
                <w:sz w:val="24"/>
                <w:szCs w:val="24"/>
              </w:rPr>
              <w:t xml:space="preserve">Yes  [     ]                No  [     ]   </w:t>
            </w:r>
            <w:r w:rsidRPr="00B72315">
              <w:rPr>
                <w:rFonts w:ascii="Arial" w:hAnsi="Arial" w:cs="Arial"/>
                <w:b/>
                <w:i/>
                <w:sz w:val="24"/>
                <w:szCs w:val="24"/>
              </w:rPr>
              <w:t>Please tick</w:t>
            </w: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 email address you would like to give us?</w:t>
            </w: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…………………………………………………………………………….</w:t>
            </w:r>
          </w:p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EB" w:rsidTr="00310DDF">
        <w:tc>
          <w:tcPr>
            <w:tcW w:w="2436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D53F3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</w:t>
            </w:r>
            <w:r w:rsidR="00C717A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31EEB9" wp14:editId="46A026A5">
                  <wp:extent cx="1208350" cy="762000"/>
                  <wp:effectExtent l="0" t="0" r="0" b="0"/>
                  <wp:docPr id="2" name="Picture 2" descr="C:\Users\Kathryn.Lamb\AppData\Local\Microsoft\Windows\Temporary Internet Files\Content.IE5\5FPXHJQX\letter-clipart-dir7KGki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ryn.Lamb\AppData\Local\Microsoft\Windows\Temporary Internet Files\Content.IE5\5FPXHJQX\letter-clipart-dir7KGki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8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write to me I need the information in this way;</w:t>
            </w:r>
          </w:p>
          <w:p w:rsidR="00C717AB" w:rsidRDefault="00C717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Easy Read [   ]        Large Print [   ]      Email  [   ] </w:t>
            </w:r>
          </w:p>
          <w:p w:rsidR="00C717A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7A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</w:t>
            </w:r>
          </w:p>
          <w:p w:rsidR="00310DDF" w:rsidRDefault="00310DDF" w:rsidP="00D5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DF" w:rsidTr="00310DDF">
        <w:tc>
          <w:tcPr>
            <w:tcW w:w="2436" w:type="dxa"/>
          </w:tcPr>
          <w:p w:rsidR="00310DDF" w:rsidRDefault="00310DDF" w:rsidP="00D563C8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09ACC74" wp14:editId="6DA24997">
                  <wp:extent cx="1365538" cy="790575"/>
                  <wp:effectExtent l="0" t="0" r="6350" b="0"/>
                  <wp:docPr id="4" name="Picture 4" descr="C:\Users\katie.shallcross\AppData\Local\Microsoft\Windows\Temporary Internet Files\Content.IE5\DB1A9WJJ\thumb-big-wide-single-eye-166.6-1394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tie.shallcross\AppData\Local\Microsoft\Windows\Temporary Internet Files\Content.IE5\DB1A9WJJ\thumb-big-wide-single-eye-166.6-1394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22" cy="7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310DDF" w:rsidRDefault="00310DDF" w:rsidP="00D563C8">
            <w:pPr>
              <w:rPr>
                <w:rFonts w:ascii="Arial" w:hAnsi="Arial" w:cs="Arial"/>
                <w:sz w:val="24"/>
                <w:szCs w:val="24"/>
              </w:rPr>
            </w:pPr>
            <w:r w:rsidRPr="00A110D3">
              <w:rPr>
                <w:rFonts w:ascii="Arial" w:hAnsi="Arial" w:cs="Arial"/>
                <w:sz w:val="24"/>
                <w:szCs w:val="24"/>
              </w:rPr>
              <w:t xml:space="preserve">About my sight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310DDF" w:rsidRDefault="00310DDF" w:rsidP="00D563C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10DDF" w:rsidRDefault="00310DDF" w:rsidP="00D563C8">
            <w:pPr>
              <w:rPr>
                <w:rFonts w:ascii="Arial" w:hAnsi="Arial" w:cs="Arial"/>
                <w:sz w:val="24"/>
                <w:szCs w:val="24"/>
              </w:rPr>
            </w:pPr>
            <w:r w:rsidRPr="00A110D3">
              <w:rPr>
                <w:rFonts w:ascii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………………………………………………………….................</w:t>
            </w:r>
          </w:p>
          <w:p w:rsidR="00310DDF" w:rsidRDefault="00310DDF" w:rsidP="00D563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DDF" w:rsidRDefault="00310DDF" w:rsidP="00D563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EB" w:rsidTr="00310DDF">
        <w:tc>
          <w:tcPr>
            <w:tcW w:w="2436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A978A4F" wp14:editId="72A1B34A">
                  <wp:extent cx="1190625" cy="962025"/>
                  <wp:effectExtent l="0" t="0" r="9525" b="9525"/>
                  <wp:docPr id="8" name="Picture 8" descr="C:\Users\katie.shallcross\AppData\Local\Microsoft\Windows\Temporary Internet Files\Content.IE5\S04SD0LP\communic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ie.shallcross\AppData\Local\Microsoft\Windows\Temporary Internet Files\Content.IE5\S04SD0LP\communic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77" cy="9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7AB" w:rsidRDefault="00C717AB" w:rsidP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talk to me I need the following assistance;</w:t>
            </w:r>
            <w:r w:rsidR="009351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17AB" w:rsidRDefault="00C717AB" w:rsidP="00C717A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C717AB" w:rsidP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Loop [   ]        British Sign Language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Interpreter</w:t>
            </w:r>
            <w:r>
              <w:rPr>
                <w:rFonts w:ascii="Arial" w:hAnsi="Arial" w:cs="Arial"/>
                <w:sz w:val="24"/>
                <w:szCs w:val="24"/>
              </w:rPr>
              <w:t xml:space="preserve">  [   ]      </w:t>
            </w:r>
          </w:p>
          <w:p w:rsidR="00B72315" w:rsidRDefault="00B72315" w:rsidP="00C717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7AB" w:rsidRDefault="00B72315" w:rsidP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to Face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Makaton Interpreter  [    ]</w:t>
            </w: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0DDF" w:rsidRDefault="00310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…………………………………..</w:t>
            </w:r>
          </w:p>
          <w:p w:rsidR="00310DDF" w:rsidRDefault="00310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315" w:rsidTr="00310DDF">
        <w:tc>
          <w:tcPr>
            <w:tcW w:w="2436" w:type="dxa"/>
          </w:tcPr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lastRenderedPageBreak/>
              <w:drawing>
                <wp:inline distT="0" distB="0" distL="0" distR="0" wp14:anchorId="14125E71" wp14:editId="1FBDDF75">
                  <wp:extent cx="1190625" cy="828539"/>
                  <wp:effectExtent l="0" t="0" r="0" b="0"/>
                  <wp:docPr id="12" name="Picture 12" descr="C:\Users\katie.shallcross\AppData\Local\Microsoft\Windows\Temporary Internet Files\Content.IE5\S04SD0LP\Assistive_Listening_Devices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tie.shallcross\AppData\Local\Microsoft\Windows\Temporary Internet Files\Content.IE5\S04SD0LP\Assistive_Listening_Devices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42" cy="83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DDF" w:rsidRDefault="00310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8" w:type="dxa"/>
          </w:tcPr>
          <w:p w:rsidR="00B72315" w:rsidRDefault="00B72315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 w:rsidP="00B72315">
            <w:pPr>
              <w:rPr>
                <w:rFonts w:ascii="Arial" w:hAnsi="Arial" w:cs="Arial"/>
                <w:sz w:val="24"/>
                <w:szCs w:val="24"/>
              </w:rPr>
            </w:pPr>
            <w:r w:rsidRPr="00A110D3">
              <w:rPr>
                <w:rFonts w:ascii="Arial" w:hAnsi="Arial" w:cs="Arial"/>
                <w:sz w:val="24"/>
                <w:szCs w:val="24"/>
              </w:rPr>
              <w:t xml:space="preserve">About my hearing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  <w:p w:rsidR="00B72315" w:rsidRDefault="00B72315" w:rsidP="00B7231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B72315" w:rsidRDefault="00B72315" w:rsidP="00B72315">
            <w:pPr>
              <w:rPr>
                <w:rFonts w:ascii="Arial" w:hAnsi="Arial" w:cs="Arial"/>
                <w:sz w:val="24"/>
                <w:szCs w:val="24"/>
              </w:rPr>
            </w:pPr>
            <w:r w:rsidRPr="00A110D3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3544A4" w:rsidTr="00310DDF">
        <w:tc>
          <w:tcPr>
            <w:tcW w:w="2436" w:type="dxa"/>
          </w:tcPr>
          <w:p w:rsidR="00310DDF" w:rsidRDefault="00310DDF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  <w:p w:rsidR="003544A4" w:rsidRDefault="003544A4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BFB1BDE" wp14:editId="7B68DEF3">
                  <wp:extent cx="1019175" cy="967811"/>
                  <wp:effectExtent l="0" t="0" r="0" b="3810"/>
                  <wp:docPr id="3" name="Picture 3" descr="C:\Users\Kathryn.Lamb\AppData\Local\Microsoft\Windows\Temporary Internet Files\Content.IE5\XBYOZUEV\suppo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ryn.Lamb\AppData\Local\Microsoft\Windows\Temporary Internet Files\Content.IE5\XBYOZUEV\suppo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58" cy="9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DDF" w:rsidRDefault="00310DDF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8338" w:type="dxa"/>
          </w:tcPr>
          <w:p w:rsidR="003544A4" w:rsidRDefault="003544A4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DDF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carer or someone who assists you with your visits to the surgery? </w:t>
            </w:r>
          </w:p>
          <w:p w:rsidR="003544A4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………………………………………………….……………………………</w:t>
            </w:r>
          </w:p>
          <w:p w:rsidR="00310DDF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DDF" w:rsidRPr="00A110D3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what is their name? ……………………………………………..</w:t>
            </w:r>
          </w:p>
        </w:tc>
      </w:tr>
    </w:tbl>
    <w:p w:rsidR="00C717AB" w:rsidRDefault="00C717AB">
      <w:pPr>
        <w:rPr>
          <w:rFonts w:ascii="Arial" w:hAnsi="Arial" w:cs="Arial"/>
          <w:b/>
          <w:sz w:val="36"/>
          <w:szCs w:val="36"/>
        </w:rPr>
      </w:pPr>
    </w:p>
    <w:p w:rsidR="003544A4" w:rsidRPr="003544A4" w:rsidRDefault="003544A4" w:rsidP="003544A4">
      <w:pPr>
        <w:rPr>
          <w:rFonts w:ascii="Arial" w:hAnsi="Arial" w:cs="Arial"/>
          <w:b/>
          <w:sz w:val="24"/>
          <w:szCs w:val="24"/>
        </w:rPr>
      </w:pPr>
      <w:r w:rsidRPr="003544A4">
        <w:rPr>
          <w:rStyle w:val="Strong"/>
          <w:rFonts w:ascii="Arial" w:hAnsi="Arial" w:cs="Arial"/>
          <w:b w:val="0"/>
          <w:sz w:val="24"/>
          <w:szCs w:val="24"/>
          <w:u w:val="single"/>
        </w:rPr>
        <w:t>Patient Reference Group -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3544A4">
        <w:rPr>
          <w:rStyle w:val="Strong"/>
          <w:rFonts w:ascii="Arial" w:hAnsi="Arial" w:cs="Arial"/>
          <w:b w:val="0"/>
          <w:sz w:val="24"/>
          <w:szCs w:val="24"/>
        </w:rPr>
        <w:t>New members are welcome to join the patient reference group at any time - please leave your name and contact details at reception and we will be in touch...</w:t>
      </w:r>
    </w:p>
    <w:p w:rsidR="00D53F38" w:rsidRPr="00D53F38" w:rsidRDefault="000A3F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WAYS TO CONTACT THE PRACTICE </w:t>
      </w:r>
    </w:p>
    <w:p w:rsidR="00A110D3" w:rsidRPr="00A110D3" w:rsidRDefault="00B72315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01977 610009</w:t>
      </w:r>
    </w:p>
    <w:p w:rsidR="00A110D3" w:rsidRPr="00A110D3" w:rsidRDefault="00B72315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01977 617182</w:t>
      </w:r>
    </w:p>
    <w:p w:rsidR="009351EB" w:rsidRDefault="00B72315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address</w:t>
      </w:r>
      <w:proofErr w:type="gramStart"/>
      <w:r w:rsidR="00310DD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hyperlink r:id="rId12" w:history="1">
        <w:r w:rsidRPr="00406FCF">
          <w:rPr>
            <w:rStyle w:val="Hyperlink"/>
            <w:rFonts w:ascii="Arial" w:hAnsi="Arial" w:cs="Arial"/>
            <w:sz w:val="24"/>
            <w:szCs w:val="24"/>
          </w:rPr>
          <w:t>www.grangemedicalcentre.co.uk</w:t>
        </w:r>
      </w:hyperlink>
    </w:p>
    <w:p w:rsidR="00B72315" w:rsidRDefault="00B72315" w:rsidP="00A110D3">
      <w:pPr>
        <w:rPr>
          <w:rStyle w:val="Hyperlink"/>
          <w:rFonts w:ascii="Arial" w:hAnsi="Arial" w:cs="Arial"/>
          <w:sz w:val="24"/>
          <w:szCs w:val="24"/>
        </w:rPr>
      </w:pPr>
    </w:p>
    <w:p w:rsidR="00AB3EBF" w:rsidRDefault="00AB3EBF" w:rsidP="00A110D3">
      <w:pPr>
        <w:rPr>
          <w:rStyle w:val="Hyperlink"/>
          <w:rFonts w:ascii="Arial" w:hAnsi="Arial" w:cs="Arial"/>
          <w:sz w:val="24"/>
          <w:szCs w:val="24"/>
        </w:rPr>
      </w:pPr>
    </w:p>
    <w:p w:rsidR="00A110D3" w:rsidRDefault="00A110D3" w:rsidP="00A110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86300" cy="685800"/>
            <wp:effectExtent l="0" t="0" r="0" b="0"/>
            <wp:docPr id="14" name="Picture 14" descr="C:\Users\katie.shallcross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ie.shallcross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D3" w:rsidRDefault="00A110D3" w:rsidP="00A110D3">
      <w:pPr>
        <w:rPr>
          <w:rFonts w:ascii="Arial" w:hAnsi="Arial" w:cs="Arial"/>
          <w:sz w:val="24"/>
          <w:szCs w:val="24"/>
        </w:rPr>
      </w:pPr>
    </w:p>
    <w:p w:rsidR="00A110D3" w:rsidRDefault="00A110D3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110D3">
        <w:rPr>
          <w:rFonts w:ascii="Arial" w:hAnsi="Arial" w:cs="Arial"/>
          <w:sz w:val="24"/>
          <w:szCs w:val="24"/>
        </w:rPr>
        <w:t xml:space="preserve">f you want to </w:t>
      </w:r>
      <w:r w:rsidRPr="003544A4">
        <w:rPr>
          <w:rFonts w:ascii="Arial" w:hAnsi="Arial" w:cs="Arial"/>
          <w:sz w:val="24"/>
          <w:szCs w:val="24"/>
          <w:u w:val="single"/>
        </w:rPr>
        <w:t>request access to Online Services,</w:t>
      </w:r>
      <w:r>
        <w:rPr>
          <w:rFonts w:ascii="Arial" w:hAnsi="Arial" w:cs="Arial"/>
          <w:sz w:val="24"/>
          <w:szCs w:val="24"/>
        </w:rPr>
        <w:t xml:space="preserve"> please ask at Reception for an information pack </w:t>
      </w:r>
      <w:r w:rsidR="00B72315">
        <w:rPr>
          <w:rFonts w:ascii="Arial" w:hAnsi="Arial" w:cs="Arial"/>
          <w:sz w:val="24"/>
          <w:szCs w:val="24"/>
        </w:rPr>
        <w:t>or check our website for further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2315" w:rsidRDefault="00B72315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B72315" w:rsidRDefault="00B72315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B72315" w:rsidRPr="00B72315" w:rsidRDefault="00B72315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72315">
        <w:rPr>
          <w:rFonts w:ascii="Arial" w:hAnsi="Arial" w:cs="Arial"/>
          <w:b/>
          <w:i/>
          <w:sz w:val="20"/>
          <w:szCs w:val="20"/>
        </w:rPr>
        <w:t>For Office Use Only: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>Registered blind 6689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>Visually impaired XE1T1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>Deaf/hard of hearing XE0s9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 xml:space="preserve">Learning disabilities </w:t>
      </w:r>
      <w:proofErr w:type="spellStart"/>
      <w:r w:rsidRPr="00B72315">
        <w:rPr>
          <w:rFonts w:ascii="Arial" w:hAnsi="Arial" w:cs="Arial"/>
          <w:i/>
          <w:sz w:val="20"/>
          <w:szCs w:val="20"/>
        </w:rPr>
        <w:t>XaKYb</w:t>
      </w:r>
      <w:proofErr w:type="spellEnd"/>
    </w:p>
    <w:p w:rsidR="00B72315" w:rsidRPr="009351EB" w:rsidRDefault="00B72315" w:rsidP="00A110D3">
      <w:pPr>
        <w:rPr>
          <w:rFonts w:ascii="Arial" w:hAnsi="Arial" w:cs="Arial"/>
          <w:sz w:val="24"/>
          <w:szCs w:val="24"/>
        </w:rPr>
      </w:pPr>
    </w:p>
    <w:sectPr w:rsidR="00B72315" w:rsidRPr="009351EB" w:rsidSect="00C717AB">
      <w:footerReference w:type="default" r:id="rId14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E8" w:rsidRDefault="00F331E8" w:rsidP="00C717AB">
      <w:pPr>
        <w:spacing w:after="0" w:line="240" w:lineRule="auto"/>
      </w:pPr>
      <w:r>
        <w:separator/>
      </w:r>
    </w:p>
  </w:endnote>
  <w:endnote w:type="continuationSeparator" w:id="0">
    <w:p w:rsidR="00F331E8" w:rsidRDefault="00F331E8" w:rsidP="00C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AB" w:rsidRPr="00B72315" w:rsidRDefault="00B72315" w:rsidP="00B72315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310DDF">
      <w:rPr>
        <w:rFonts w:ascii="Arial" w:hAnsi="Arial" w:cs="Arial"/>
        <w:noProof/>
        <w:sz w:val="16"/>
        <w:szCs w:val="16"/>
      </w:rPr>
      <w:t>S:\Library\Accessable Information Standard\Grange Personal Access Information.docx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E8" w:rsidRDefault="00F331E8" w:rsidP="00C717AB">
      <w:pPr>
        <w:spacing w:after="0" w:line="240" w:lineRule="auto"/>
      </w:pPr>
      <w:r>
        <w:separator/>
      </w:r>
    </w:p>
  </w:footnote>
  <w:footnote w:type="continuationSeparator" w:id="0">
    <w:p w:rsidR="00F331E8" w:rsidRDefault="00F331E8" w:rsidP="00C7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B"/>
    <w:rsid w:val="000A3FAA"/>
    <w:rsid w:val="00270B4E"/>
    <w:rsid w:val="00310DDF"/>
    <w:rsid w:val="00353237"/>
    <w:rsid w:val="003544A4"/>
    <w:rsid w:val="004F4A12"/>
    <w:rsid w:val="007D5947"/>
    <w:rsid w:val="009351EB"/>
    <w:rsid w:val="00941748"/>
    <w:rsid w:val="00A110D3"/>
    <w:rsid w:val="00AB3EBF"/>
    <w:rsid w:val="00B72315"/>
    <w:rsid w:val="00C717AB"/>
    <w:rsid w:val="00D53F38"/>
    <w:rsid w:val="00F30E3F"/>
    <w:rsid w:val="00F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0E2D2-2557-4556-ACDC-8525C84E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0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AB"/>
  </w:style>
  <w:style w:type="paragraph" w:styleId="Footer">
    <w:name w:val="footer"/>
    <w:basedOn w:val="Normal"/>
    <w:link w:val="Foot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AB"/>
  </w:style>
  <w:style w:type="character" w:styleId="FollowedHyperlink">
    <w:name w:val="FollowedHyperlink"/>
    <w:basedOn w:val="DefaultParagraphFont"/>
    <w:uiPriority w:val="99"/>
    <w:semiHidden/>
    <w:unhideWhenUsed/>
    <w:rsid w:val="00B723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grangemedicalcentre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Shallcross</dc:creator>
  <cp:keywords/>
  <cp:lastModifiedBy>Katy Morson</cp:lastModifiedBy>
  <cp:revision>2</cp:revision>
  <cp:lastPrinted>2016-07-21T16:12:00Z</cp:lastPrinted>
  <dcterms:created xsi:type="dcterms:W3CDTF">2016-07-29T10:41:00Z</dcterms:created>
  <dcterms:modified xsi:type="dcterms:W3CDTF">2016-07-29T10:41:00Z</dcterms:modified>
</cp:coreProperties>
</file>