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5A" w:rsidRPr="00EC59AC" w:rsidRDefault="001E3D5A" w:rsidP="001E3D5A">
      <w:pPr>
        <w:pStyle w:val="NormalWeb"/>
        <w:jc w:val="center"/>
        <w:rPr>
          <w:rFonts w:ascii="Arial" w:hAnsi="Arial" w:cs="Arial"/>
          <w:sz w:val="44"/>
          <w:szCs w:val="44"/>
          <w:u w:val="single"/>
        </w:rPr>
      </w:pPr>
      <w:r w:rsidRPr="00EC59AC">
        <w:rPr>
          <w:rFonts w:ascii="Arial" w:hAnsi="Arial" w:cs="Arial"/>
          <w:sz w:val="44"/>
          <w:szCs w:val="44"/>
          <w:u w:val="single"/>
        </w:rPr>
        <w:t>Apologies</w:t>
      </w:r>
    </w:p>
    <w:p w:rsidR="001E3D5A" w:rsidRDefault="001E3D5A" w:rsidP="001E3D5A">
      <w:pPr>
        <w:pStyle w:val="NormalWeb"/>
      </w:pPr>
      <w:r>
        <w:rPr>
          <w:noProof/>
        </w:rPr>
        <w:drawing>
          <wp:inline distT="0" distB="0" distL="0" distR="0" wp14:anchorId="260D2F27" wp14:editId="62D6B379">
            <wp:extent cx="2286000" cy="1181100"/>
            <wp:effectExtent l="0" t="0" r="0" b="0"/>
            <wp:docPr id="1" name="Picture 1" descr="C:\Users\Michael.Lomax\AppData\Local\Microsoft\Windows\Temporary Internet Files\Content.IE5\EDQ70SCC\large-Cat-Answering-Telephone-0-34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Lomax\AppData\Local\Microsoft\Windows\Temporary Internet Files\Content.IE5\EDQ70SCC\large-Cat-Answering-Telephone-0-3446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17" cy="11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5A" w:rsidRPr="00F85115" w:rsidRDefault="001E3D5A" w:rsidP="00F85115">
      <w:pPr>
        <w:jc w:val="both"/>
        <w:rPr>
          <w:rFonts w:ascii="Arial" w:hAnsi="Arial" w:cs="Arial"/>
          <w:sz w:val="24"/>
          <w:szCs w:val="24"/>
        </w:rPr>
      </w:pPr>
      <w:r w:rsidRPr="00F85115">
        <w:rPr>
          <w:rFonts w:ascii="Arial" w:hAnsi="Arial" w:cs="Arial"/>
          <w:sz w:val="24"/>
          <w:szCs w:val="24"/>
        </w:rPr>
        <w:t xml:space="preserve">Many of our patients will be aware </w:t>
      </w:r>
      <w:r w:rsidR="00AA5D25" w:rsidRPr="00F85115">
        <w:rPr>
          <w:rFonts w:ascii="Arial" w:hAnsi="Arial" w:cs="Arial"/>
          <w:sz w:val="24"/>
          <w:szCs w:val="24"/>
        </w:rPr>
        <w:t xml:space="preserve">that </w:t>
      </w:r>
      <w:r w:rsidR="008C37BE" w:rsidRPr="00F85115">
        <w:rPr>
          <w:rFonts w:ascii="Arial" w:hAnsi="Arial" w:cs="Arial"/>
          <w:sz w:val="24"/>
          <w:szCs w:val="24"/>
        </w:rPr>
        <w:t>we have</w:t>
      </w:r>
      <w:r w:rsidR="00AA5D25" w:rsidRPr="00F85115">
        <w:rPr>
          <w:rFonts w:ascii="Arial" w:hAnsi="Arial" w:cs="Arial"/>
          <w:sz w:val="24"/>
          <w:szCs w:val="24"/>
        </w:rPr>
        <w:t xml:space="preserve"> recently</w:t>
      </w:r>
      <w:r w:rsidRPr="00F85115">
        <w:rPr>
          <w:rFonts w:ascii="Arial" w:hAnsi="Arial" w:cs="Arial"/>
          <w:sz w:val="24"/>
          <w:szCs w:val="24"/>
        </w:rPr>
        <w:t xml:space="preserve"> install</w:t>
      </w:r>
      <w:r w:rsidR="008C37BE" w:rsidRPr="00F85115">
        <w:rPr>
          <w:rFonts w:ascii="Arial" w:hAnsi="Arial" w:cs="Arial"/>
          <w:sz w:val="24"/>
          <w:szCs w:val="24"/>
        </w:rPr>
        <w:t>ed</w:t>
      </w:r>
      <w:r w:rsidRPr="00F85115">
        <w:rPr>
          <w:rFonts w:ascii="Arial" w:hAnsi="Arial" w:cs="Arial"/>
          <w:sz w:val="24"/>
          <w:szCs w:val="24"/>
        </w:rPr>
        <w:t xml:space="preserve"> a new</w:t>
      </w:r>
      <w:r w:rsidR="00AA5D25" w:rsidRPr="00F85115">
        <w:rPr>
          <w:rFonts w:ascii="Arial" w:hAnsi="Arial" w:cs="Arial"/>
          <w:sz w:val="24"/>
          <w:szCs w:val="24"/>
        </w:rPr>
        <w:t>, more modernised</w:t>
      </w:r>
      <w:r w:rsidRPr="00F85115">
        <w:rPr>
          <w:rFonts w:ascii="Arial" w:hAnsi="Arial" w:cs="Arial"/>
          <w:sz w:val="24"/>
          <w:szCs w:val="24"/>
        </w:rPr>
        <w:t xml:space="preserve"> telephone system</w:t>
      </w:r>
      <w:r w:rsidR="001901EA" w:rsidRPr="00F85115">
        <w:rPr>
          <w:rFonts w:ascii="Arial" w:hAnsi="Arial" w:cs="Arial"/>
          <w:sz w:val="24"/>
          <w:szCs w:val="24"/>
        </w:rPr>
        <w:t>, and w</w:t>
      </w:r>
      <w:r w:rsidR="00AA5D25" w:rsidRPr="00F85115">
        <w:rPr>
          <w:rFonts w:ascii="Arial" w:hAnsi="Arial" w:cs="Arial"/>
          <w:sz w:val="24"/>
          <w:szCs w:val="24"/>
        </w:rPr>
        <w:t>e hope that our patients will now find it easier when contacting the surgery by telephone.</w:t>
      </w:r>
      <w:r w:rsidR="001901EA" w:rsidRPr="00F85115">
        <w:rPr>
          <w:rFonts w:ascii="Arial" w:hAnsi="Arial" w:cs="Arial"/>
          <w:sz w:val="24"/>
          <w:szCs w:val="24"/>
        </w:rPr>
        <w:t xml:space="preserve">  T</w:t>
      </w:r>
      <w:r w:rsidR="00AA5D25" w:rsidRPr="00F85115">
        <w:rPr>
          <w:rFonts w:ascii="Arial" w:hAnsi="Arial" w:cs="Arial"/>
          <w:sz w:val="24"/>
          <w:szCs w:val="24"/>
        </w:rPr>
        <w:t xml:space="preserve">here is now only one </w:t>
      </w:r>
      <w:r w:rsidR="001901EA" w:rsidRPr="00F85115">
        <w:rPr>
          <w:rFonts w:ascii="Arial" w:hAnsi="Arial" w:cs="Arial"/>
          <w:sz w:val="24"/>
          <w:szCs w:val="24"/>
        </w:rPr>
        <w:t xml:space="preserve">telephone </w:t>
      </w:r>
      <w:r w:rsidR="00AA5D25" w:rsidRPr="00F85115">
        <w:rPr>
          <w:rFonts w:ascii="Arial" w:hAnsi="Arial" w:cs="Arial"/>
          <w:sz w:val="24"/>
          <w:szCs w:val="24"/>
        </w:rPr>
        <w:t>number which is answered by staff</w:t>
      </w:r>
      <w:r w:rsidR="00991A8E" w:rsidRPr="00F85115">
        <w:rPr>
          <w:rFonts w:ascii="Arial" w:hAnsi="Arial" w:cs="Arial"/>
          <w:sz w:val="24"/>
          <w:szCs w:val="24"/>
        </w:rPr>
        <w:t xml:space="preserve"> across </w:t>
      </w:r>
      <w:r w:rsidR="00AA5D25" w:rsidRPr="00F85115">
        <w:rPr>
          <w:rFonts w:ascii="Arial" w:hAnsi="Arial" w:cs="Arial"/>
          <w:sz w:val="24"/>
          <w:szCs w:val="24"/>
        </w:rPr>
        <w:t xml:space="preserve">all three sites, with </w:t>
      </w:r>
      <w:r w:rsidR="001901EA" w:rsidRPr="00F85115">
        <w:rPr>
          <w:rFonts w:ascii="Arial" w:hAnsi="Arial" w:cs="Arial"/>
          <w:sz w:val="24"/>
          <w:szCs w:val="24"/>
        </w:rPr>
        <w:t>appointments still being offered at the site most convenient to the patient.</w:t>
      </w:r>
      <w:r w:rsidRPr="00F85115">
        <w:rPr>
          <w:rFonts w:ascii="Arial" w:hAnsi="Arial" w:cs="Arial"/>
          <w:sz w:val="24"/>
          <w:szCs w:val="24"/>
        </w:rPr>
        <w:t xml:space="preserve"> </w:t>
      </w:r>
    </w:p>
    <w:p w:rsidR="001E3D5A" w:rsidRPr="00F85115" w:rsidRDefault="001E3D5A" w:rsidP="00F85115">
      <w:pPr>
        <w:jc w:val="both"/>
        <w:rPr>
          <w:rFonts w:ascii="Arial" w:hAnsi="Arial" w:cs="Arial"/>
          <w:sz w:val="24"/>
          <w:szCs w:val="24"/>
        </w:rPr>
      </w:pPr>
      <w:r w:rsidRPr="00F85115">
        <w:rPr>
          <w:rFonts w:ascii="Arial" w:hAnsi="Arial" w:cs="Arial"/>
          <w:sz w:val="24"/>
          <w:szCs w:val="24"/>
        </w:rPr>
        <w:t>Unfortunately</w:t>
      </w:r>
      <w:r w:rsidR="00B342BA" w:rsidRPr="00F85115">
        <w:rPr>
          <w:rFonts w:ascii="Arial" w:hAnsi="Arial" w:cs="Arial"/>
          <w:sz w:val="24"/>
          <w:szCs w:val="24"/>
        </w:rPr>
        <w:t>,</w:t>
      </w:r>
      <w:r w:rsidRPr="00F85115">
        <w:rPr>
          <w:rFonts w:ascii="Arial" w:hAnsi="Arial" w:cs="Arial"/>
          <w:sz w:val="24"/>
          <w:szCs w:val="24"/>
        </w:rPr>
        <w:t xml:space="preserve"> </w:t>
      </w:r>
      <w:r w:rsidR="00F576AC" w:rsidRPr="00F85115">
        <w:rPr>
          <w:rFonts w:ascii="Arial" w:hAnsi="Arial" w:cs="Arial"/>
          <w:sz w:val="24"/>
          <w:szCs w:val="24"/>
        </w:rPr>
        <w:t xml:space="preserve">the transfer to the new </w:t>
      </w:r>
      <w:r w:rsidR="00B342BA" w:rsidRPr="00F85115">
        <w:rPr>
          <w:rFonts w:ascii="Arial" w:hAnsi="Arial" w:cs="Arial"/>
          <w:sz w:val="24"/>
          <w:szCs w:val="24"/>
        </w:rPr>
        <w:t xml:space="preserve">telephone </w:t>
      </w:r>
      <w:r w:rsidR="00F576AC" w:rsidRPr="00F85115">
        <w:rPr>
          <w:rFonts w:ascii="Arial" w:hAnsi="Arial" w:cs="Arial"/>
          <w:sz w:val="24"/>
          <w:szCs w:val="24"/>
        </w:rPr>
        <w:t xml:space="preserve">system </w:t>
      </w:r>
      <w:r w:rsidR="00B342BA" w:rsidRPr="00F85115">
        <w:rPr>
          <w:rFonts w:ascii="Arial" w:hAnsi="Arial" w:cs="Arial"/>
          <w:sz w:val="24"/>
          <w:szCs w:val="24"/>
        </w:rPr>
        <w:t>r</w:t>
      </w:r>
      <w:r w:rsidR="00F576AC" w:rsidRPr="00F85115">
        <w:rPr>
          <w:rFonts w:ascii="Arial" w:hAnsi="Arial" w:cs="Arial"/>
          <w:sz w:val="24"/>
          <w:szCs w:val="24"/>
        </w:rPr>
        <w:t xml:space="preserve">esulted in </w:t>
      </w:r>
      <w:r w:rsidR="00B342BA" w:rsidRPr="00F85115">
        <w:rPr>
          <w:rFonts w:ascii="Arial" w:hAnsi="Arial" w:cs="Arial"/>
          <w:sz w:val="24"/>
          <w:szCs w:val="24"/>
        </w:rPr>
        <w:t xml:space="preserve">unforeseen </w:t>
      </w:r>
      <w:r w:rsidR="00F576AC" w:rsidRPr="00F85115">
        <w:rPr>
          <w:rFonts w:ascii="Arial" w:hAnsi="Arial" w:cs="Arial"/>
          <w:sz w:val="24"/>
          <w:szCs w:val="24"/>
        </w:rPr>
        <w:t>difficulties</w:t>
      </w:r>
      <w:r w:rsidR="00B342BA" w:rsidRPr="00F85115">
        <w:rPr>
          <w:rFonts w:ascii="Arial" w:hAnsi="Arial" w:cs="Arial"/>
          <w:sz w:val="24"/>
          <w:szCs w:val="24"/>
        </w:rPr>
        <w:t>, namely that all telephone calls were coming direct to Hemsworth rat</w:t>
      </w:r>
      <w:r w:rsidR="005F25F2" w:rsidRPr="00F85115">
        <w:rPr>
          <w:rFonts w:ascii="Arial" w:hAnsi="Arial" w:cs="Arial"/>
          <w:sz w:val="24"/>
          <w:szCs w:val="24"/>
        </w:rPr>
        <w:t>her than being di</w:t>
      </w:r>
      <w:r w:rsidR="00B93C21" w:rsidRPr="00F85115">
        <w:rPr>
          <w:rFonts w:ascii="Arial" w:hAnsi="Arial" w:cs="Arial"/>
          <w:sz w:val="24"/>
          <w:szCs w:val="24"/>
        </w:rPr>
        <w:t xml:space="preserve">rected </w:t>
      </w:r>
      <w:r w:rsidR="005F25F2" w:rsidRPr="00F85115">
        <w:rPr>
          <w:rFonts w:ascii="Arial" w:hAnsi="Arial" w:cs="Arial"/>
          <w:sz w:val="24"/>
          <w:szCs w:val="24"/>
        </w:rPr>
        <w:t>to all three</w:t>
      </w:r>
      <w:r w:rsidR="00B342BA" w:rsidRPr="00F85115">
        <w:rPr>
          <w:rFonts w:ascii="Arial" w:hAnsi="Arial" w:cs="Arial"/>
          <w:sz w:val="24"/>
          <w:szCs w:val="24"/>
        </w:rPr>
        <w:t xml:space="preserve"> sites.  To help deal with this issue we did temporarily move more staff to Hemsworth, however, </w:t>
      </w:r>
      <w:r w:rsidRPr="00F85115">
        <w:rPr>
          <w:rFonts w:ascii="Arial" w:hAnsi="Arial" w:cs="Arial"/>
          <w:sz w:val="24"/>
          <w:szCs w:val="24"/>
        </w:rPr>
        <w:t>we</w:t>
      </w:r>
      <w:r w:rsidR="005F25F2" w:rsidRPr="00F85115">
        <w:rPr>
          <w:rFonts w:ascii="Arial" w:hAnsi="Arial" w:cs="Arial"/>
          <w:sz w:val="24"/>
          <w:szCs w:val="24"/>
        </w:rPr>
        <w:t xml:space="preserve"> do</w:t>
      </w:r>
      <w:r w:rsidRPr="00F85115">
        <w:rPr>
          <w:rFonts w:ascii="Arial" w:hAnsi="Arial" w:cs="Arial"/>
          <w:sz w:val="24"/>
          <w:szCs w:val="24"/>
        </w:rPr>
        <w:t xml:space="preserve"> understand how frustrating it has been for</w:t>
      </w:r>
      <w:r w:rsidR="005F25F2" w:rsidRPr="00F85115">
        <w:rPr>
          <w:rFonts w:ascii="Arial" w:hAnsi="Arial" w:cs="Arial"/>
          <w:sz w:val="24"/>
          <w:szCs w:val="24"/>
        </w:rPr>
        <w:t xml:space="preserve"> our</w:t>
      </w:r>
      <w:r w:rsidRPr="00F85115">
        <w:rPr>
          <w:rFonts w:ascii="Arial" w:hAnsi="Arial" w:cs="Arial"/>
          <w:sz w:val="24"/>
          <w:szCs w:val="24"/>
        </w:rPr>
        <w:t xml:space="preserve"> patients</w:t>
      </w:r>
      <w:r w:rsidR="005F25F2" w:rsidRPr="00F85115">
        <w:rPr>
          <w:rFonts w:ascii="Arial" w:hAnsi="Arial" w:cs="Arial"/>
          <w:sz w:val="24"/>
          <w:szCs w:val="24"/>
        </w:rPr>
        <w:t>,</w:t>
      </w:r>
      <w:r w:rsidRPr="00F85115">
        <w:rPr>
          <w:rFonts w:ascii="Arial" w:hAnsi="Arial" w:cs="Arial"/>
          <w:sz w:val="24"/>
          <w:szCs w:val="24"/>
        </w:rPr>
        <w:t xml:space="preserve"> and ultimately we realise</w:t>
      </w:r>
      <w:r w:rsidR="005F25F2" w:rsidRPr="00F85115">
        <w:rPr>
          <w:rFonts w:ascii="Arial" w:hAnsi="Arial" w:cs="Arial"/>
          <w:sz w:val="24"/>
          <w:szCs w:val="24"/>
        </w:rPr>
        <w:t xml:space="preserve"> that our </w:t>
      </w:r>
      <w:r w:rsidRPr="00F85115">
        <w:rPr>
          <w:rFonts w:ascii="Arial" w:hAnsi="Arial" w:cs="Arial"/>
          <w:sz w:val="24"/>
          <w:szCs w:val="24"/>
        </w:rPr>
        <w:t>service was well below reasonable levels</w:t>
      </w:r>
      <w:r w:rsidR="005F25F2" w:rsidRPr="00F85115">
        <w:rPr>
          <w:rFonts w:ascii="Arial" w:hAnsi="Arial" w:cs="Arial"/>
          <w:sz w:val="24"/>
          <w:szCs w:val="24"/>
        </w:rPr>
        <w:t>,</w:t>
      </w:r>
      <w:r w:rsidRPr="00F85115">
        <w:rPr>
          <w:rFonts w:ascii="Arial" w:hAnsi="Arial" w:cs="Arial"/>
          <w:sz w:val="24"/>
          <w:szCs w:val="24"/>
        </w:rPr>
        <w:t xml:space="preserve"> and</w:t>
      </w:r>
      <w:r w:rsidR="005F25F2" w:rsidRPr="00F85115">
        <w:rPr>
          <w:rFonts w:ascii="Arial" w:hAnsi="Arial" w:cs="Arial"/>
          <w:sz w:val="24"/>
          <w:szCs w:val="24"/>
        </w:rPr>
        <w:t xml:space="preserve"> for this </w:t>
      </w:r>
      <w:r w:rsidRPr="00F85115">
        <w:rPr>
          <w:rFonts w:ascii="Arial" w:hAnsi="Arial" w:cs="Arial"/>
          <w:sz w:val="24"/>
          <w:szCs w:val="24"/>
        </w:rPr>
        <w:t>we</w:t>
      </w:r>
      <w:r w:rsidR="005F25F2" w:rsidRPr="00F85115">
        <w:rPr>
          <w:rFonts w:ascii="Arial" w:hAnsi="Arial" w:cs="Arial"/>
          <w:sz w:val="24"/>
          <w:szCs w:val="24"/>
        </w:rPr>
        <w:t xml:space="preserve"> sincerely apologise.</w:t>
      </w:r>
    </w:p>
    <w:p w:rsidR="00261A49" w:rsidRPr="00F85115" w:rsidRDefault="00F576AC" w:rsidP="00F85115">
      <w:pPr>
        <w:jc w:val="both"/>
        <w:rPr>
          <w:rFonts w:ascii="Arial" w:hAnsi="Arial" w:cs="Arial"/>
          <w:sz w:val="24"/>
          <w:szCs w:val="24"/>
        </w:rPr>
      </w:pPr>
      <w:r w:rsidRPr="00F85115">
        <w:rPr>
          <w:rFonts w:ascii="Arial" w:hAnsi="Arial" w:cs="Arial"/>
          <w:sz w:val="24"/>
          <w:szCs w:val="24"/>
        </w:rPr>
        <w:t>We have been assured by t</w:t>
      </w:r>
      <w:r w:rsidR="001E3D5A" w:rsidRPr="00F85115">
        <w:rPr>
          <w:rFonts w:ascii="Arial" w:hAnsi="Arial" w:cs="Arial"/>
          <w:sz w:val="24"/>
          <w:szCs w:val="24"/>
        </w:rPr>
        <w:t xml:space="preserve">he company </w:t>
      </w:r>
      <w:r w:rsidRPr="00F85115">
        <w:rPr>
          <w:rFonts w:ascii="Arial" w:hAnsi="Arial" w:cs="Arial"/>
          <w:sz w:val="24"/>
          <w:szCs w:val="24"/>
        </w:rPr>
        <w:t>that installed the</w:t>
      </w:r>
      <w:r w:rsidR="00B93C21" w:rsidRPr="00F85115">
        <w:rPr>
          <w:rFonts w:ascii="Arial" w:hAnsi="Arial" w:cs="Arial"/>
          <w:sz w:val="24"/>
          <w:szCs w:val="24"/>
        </w:rPr>
        <w:t xml:space="preserve"> new telephone</w:t>
      </w:r>
      <w:r w:rsidRPr="00F85115">
        <w:rPr>
          <w:rFonts w:ascii="Arial" w:hAnsi="Arial" w:cs="Arial"/>
          <w:sz w:val="24"/>
          <w:szCs w:val="24"/>
        </w:rPr>
        <w:t xml:space="preserve"> system that these issues have now been resolved</w:t>
      </w:r>
      <w:r w:rsidR="00261A49" w:rsidRPr="00F85115">
        <w:rPr>
          <w:rFonts w:ascii="Arial" w:hAnsi="Arial" w:cs="Arial"/>
          <w:sz w:val="24"/>
          <w:szCs w:val="24"/>
        </w:rPr>
        <w:t>.</w:t>
      </w:r>
      <w:r w:rsidRPr="00F85115">
        <w:rPr>
          <w:rFonts w:ascii="Arial" w:hAnsi="Arial" w:cs="Arial"/>
          <w:sz w:val="24"/>
          <w:szCs w:val="24"/>
        </w:rPr>
        <w:t xml:space="preserve"> </w:t>
      </w:r>
    </w:p>
    <w:p w:rsidR="001E3D5A" w:rsidRPr="00F85115" w:rsidRDefault="00B93C21" w:rsidP="00F85115">
      <w:pPr>
        <w:jc w:val="both"/>
        <w:rPr>
          <w:rFonts w:ascii="Arial" w:hAnsi="Arial" w:cs="Arial"/>
          <w:sz w:val="24"/>
          <w:szCs w:val="24"/>
        </w:rPr>
      </w:pPr>
      <w:r w:rsidRPr="00F85115">
        <w:rPr>
          <w:rFonts w:ascii="Arial" w:hAnsi="Arial" w:cs="Arial"/>
          <w:sz w:val="24"/>
          <w:szCs w:val="24"/>
        </w:rPr>
        <w:t xml:space="preserve">The Grange Medical Centre is </w:t>
      </w:r>
      <w:r w:rsidR="001E3D5A" w:rsidRPr="00F85115">
        <w:rPr>
          <w:rFonts w:ascii="Arial" w:hAnsi="Arial" w:cs="Arial"/>
          <w:sz w:val="24"/>
          <w:szCs w:val="24"/>
        </w:rPr>
        <w:t xml:space="preserve">committed to providing the best </w:t>
      </w:r>
      <w:r w:rsidR="001E3D5A" w:rsidRPr="00F85115">
        <w:rPr>
          <w:rFonts w:ascii="Arial" w:hAnsi="Arial" w:cs="Arial"/>
          <w:sz w:val="24"/>
          <w:szCs w:val="24"/>
        </w:rPr>
        <w:t>service possible</w:t>
      </w:r>
      <w:r w:rsidRPr="00F85115">
        <w:rPr>
          <w:rFonts w:ascii="Arial" w:hAnsi="Arial" w:cs="Arial"/>
          <w:sz w:val="24"/>
          <w:szCs w:val="24"/>
        </w:rPr>
        <w:t xml:space="preserve"> for our patients, </w:t>
      </w:r>
      <w:r w:rsidR="001E3D5A" w:rsidRPr="00F85115">
        <w:rPr>
          <w:rFonts w:ascii="Arial" w:hAnsi="Arial" w:cs="Arial"/>
          <w:sz w:val="24"/>
          <w:szCs w:val="24"/>
        </w:rPr>
        <w:t>and we are confident that</w:t>
      </w:r>
      <w:r w:rsidRPr="00F85115">
        <w:rPr>
          <w:rFonts w:ascii="Arial" w:hAnsi="Arial" w:cs="Arial"/>
          <w:sz w:val="24"/>
          <w:szCs w:val="24"/>
        </w:rPr>
        <w:t xml:space="preserve"> the new telephone system will improve access for all of our patients.</w:t>
      </w:r>
      <w:r w:rsidR="00F85115">
        <w:rPr>
          <w:rFonts w:ascii="Arial" w:hAnsi="Arial" w:cs="Arial"/>
          <w:sz w:val="24"/>
          <w:szCs w:val="24"/>
        </w:rPr>
        <w:t xml:space="preserve">  </w:t>
      </w:r>
      <w:r w:rsidR="001E3D5A" w:rsidRPr="00F85115">
        <w:rPr>
          <w:rFonts w:ascii="Arial" w:hAnsi="Arial" w:cs="Arial"/>
          <w:sz w:val="24"/>
          <w:szCs w:val="24"/>
        </w:rPr>
        <w:t>We thank you for your continued patience.</w:t>
      </w:r>
    </w:p>
    <w:p w:rsidR="00261A49" w:rsidRPr="00EC59AC" w:rsidRDefault="00261A49" w:rsidP="00261A49">
      <w:pPr>
        <w:pStyle w:val="NormalWeb"/>
        <w:jc w:val="center"/>
        <w:rPr>
          <w:rFonts w:ascii="Arial" w:hAnsi="Arial" w:cs="Arial"/>
          <w:sz w:val="44"/>
          <w:szCs w:val="44"/>
          <w:u w:val="single"/>
        </w:rPr>
      </w:pPr>
      <w:r w:rsidRPr="00EC59AC">
        <w:rPr>
          <w:rFonts w:ascii="Arial" w:hAnsi="Arial" w:cs="Arial"/>
          <w:sz w:val="44"/>
          <w:szCs w:val="44"/>
          <w:u w:val="single"/>
        </w:rPr>
        <w:t>Home Visits</w:t>
      </w:r>
    </w:p>
    <w:p w:rsidR="00705342" w:rsidRDefault="00261A49" w:rsidP="00D66AD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89196" cy="1676400"/>
            <wp:effectExtent l="0" t="0" r="1905" b="0"/>
            <wp:docPr id="3" name="Picture 3" descr="C:\Users\Michael.Lomax\AppData\Local\Microsoft\Windows\Temporary Internet Files\Content.IE5\EDQ70SCC\78881-Royalty-Free-RF-Clipart-Illustration-Of-A-Caucasian-Cartoon-Doctor-Man-Carrying-His-First-Aid-B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Lomax\AppData\Local\Microsoft\Windows\Temporary Internet Files\Content.IE5\EDQ70SCC\78881-Royalty-Free-RF-Clipart-Illustration-Of-A-Caucasian-Cartoon-Doctor-Man-Carrying-His-First-Aid-Bag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49" w:rsidRPr="00B93C21" w:rsidRDefault="00261A49" w:rsidP="00B93C21">
      <w:pPr>
        <w:jc w:val="both"/>
        <w:rPr>
          <w:rFonts w:ascii="Arial" w:hAnsi="Arial" w:cs="Arial"/>
          <w:sz w:val="24"/>
          <w:szCs w:val="24"/>
        </w:rPr>
      </w:pPr>
      <w:r w:rsidRPr="00B93C21">
        <w:rPr>
          <w:rFonts w:ascii="Arial" w:hAnsi="Arial" w:cs="Arial"/>
          <w:sz w:val="24"/>
          <w:szCs w:val="24"/>
        </w:rPr>
        <w:t>Can the Practice respectfully req</w:t>
      </w:r>
      <w:r w:rsidR="007B5061" w:rsidRPr="00B93C21">
        <w:rPr>
          <w:rFonts w:ascii="Arial" w:hAnsi="Arial" w:cs="Arial"/>
          <w:sz w:val="24"/>
          <w:szCs w:val="24"/>
        </w:rPr>
        <w:t>uest that patients requesting a</w:t>
      </w:r>
      <w:r w:rsidRPr="00B93C21">
        <w:rPr>
          <w:rFonts w:ascii="Arial" w:hAnsi="Arial" w:cs="Arial"/>
          <w:sz w:val="24"/>
          <w:szCs w:val="24"/>
        </w:rPr>
        <w:t xml:space="preserve"> home visit </w:t>
      </w:r>
      <w:r w:rsidR="00EC59AC">
        <w:rPr>
          <w:rFonts w:ascii="Arial" w:hAnsi="Arial" w:cs="Arial"/>
          <w:sz w:val="24"/>
          <w:szCs w:val="24"/>
        </w:rPr>
        <w:t xml:space="preserve">please </w:t>
      </w:r>
      <w:r w:rsidRPr="00B93C21">
        <w:rPr>
          <w:rFonts w:ascii="Arial" w:hAnsi="Arial" w:cs="Arial"/>
          <w:sz w:val="24"/>
          <w:szCs w:val="24"/>
        </w:rPr>
        <w:t>consider if they have a friend or family member who</w:t>
      </w:r>
      <w:r w:rsidR="007B5061" w:rsidRPr="00B93C21">
        <w:rPr>
          <w:rFonts w:ascii="Arial" w:hAnsi="Arial" w:cs="Arial"/>
          <w:sz w:val="24"/>
          <w:szCs w:val="24"/>
        </w:rPr>
        <w:t xml:space="preserve"> could</w:t>
      </w:r>
      <w:r w:rsidRPr="00B93C21">
        <w:rPr>
          <w:rFonts w:ascii="Arial" w:hAnsi="Arial" w:cs="Arial"/>
          <w:sz w:val="24"/>
          <w:szCs w:val="24"/>
        </w:rPr>
        <w:t xml:space="preserve"> help them get </w:t>
      </w:r>
      <w:r w:rsidR="00644E49">
        <w:rPr>
          <w:rFonts w:ascii="Arial" w:hAnsi="Arial" w:cs="Arial"/>
          <w:sz w:val="24"/>
          <w:szCs w:val="24"/>
        </w:rPr>
        <w:t xml:space="preserve">to </w:t>
      </w:r>
      <w:r w:rsidRPr="00B93C21">
        <w:rPr>
          <w:rFonts w:ascii="Arial" w:hAnsi="Arial" w:cs="Arial"/>
          <w:sz w:val="24"/>
          <w:szCs w:val="24"/>
        </w:rPr>
        <w:t>an appointment</w:t>
      </w:r>
      <w:r w:rsidR="007B5061" w:rsidRPr="00B93C21">
        <w:rPr>
          <w:rFonts w:ascii="Arial" w:hAnsi="Arial" w:cs="Arial"/>
          <w:sz w:val="24"/>
          <w:szCs w:val="24"/>
        </w:rPr>
        <w:t xml:space="preserve"> at the</w:t>
      </w:r>
      <w:r w:rsidR="00EC59AC">
        <w:rPr>
          <w:rFonts w:ascii="Arial" w:hAnsi="Arial" w:cs="Arial"/>
          <w:sz w:val="24"/>
          <w:szCs w:val="24"/>
        </w:rPr>
        <w:t xml:space="preserve"> surgery.</w:t>
      </w:r>
      <w:r w:rsidRPr="00B93C21">
        <w:rPr>
          <w:rFonts w:ascii="Arial" w:hAnsi="Arial" w:cs="Arial"/>
          <w:sz w:val="24"/>
          <w:szCs w:val="24"/>
        </w:rPr>
        <w:t xml:space="preserve">  One less home visit </w:t>
      </w:r>
      <w:r w:rsidR="00524400" w:rsidRPr="00B93C21">
        <w:rPr>
          <w:rFonts w:ascii="Arial" w:hAnsi="Arial" w:cs="Arial"/>
          <w:sz w:val="24"/>
          <w:szCs w:val="24"/>
        </w:rPr>
        <w:t>can</w:t>
      </w:r>
      <w:r w:rsidRPr="00B93C21">
        <w:rPr>
          <w:rFonts w:ascii="Arial" w:hAnsi="Arial" w:cs="Arial"/>
          <w:sz w:val="24"/>
          <w:szCs w:val="24"/>
        </w:rPr>
        <w:t xml:space="preserve"> release the </w:t>
      </w:r>
      <w:r w:rsidR="00EC59AC">
        <w:rPr>
          <w:rFonts w:ascii="Arial" w:hAnsi="Arial" w:cs="Arial"/>
          <w:sz w:val="24"/>
          <w:szCs w:val="24"/>
        </w:rPr>
        <w:t xml:space="preserve">GP </w:t>
      </w:r>
      <w:r w:rsidRPr="00B93C21">
        <w:rPr>
          <w:rFonts w:ascii="Arial" w:hAnsi="Arial" w:cs="Arial"/>
          <w:sz w:val="24"/>
          <w:szCs w:val="24"/>
        </w:rPr>
        <w:t xml:space="preserve">to be available for </w:t>
      </w:r>
      <w:r w:rsidRPr="00B93C21">
        <w:rPr>
          <w:rFonts w:ascii="Arial" w:hAnsi="Arial" w:cs="Arial"/>
          <w:b/>
          <w:sz w:val="24"/>
          <w:szCs w:val="24"/>
          <w:u w:val="single"/>
        </w:rPr>
        <w:t>four</w:t>
      </w:r>
      <w:r w:rsidR="00EC59AC" w:rsidRPr="00EC59AC">
        <w:rPr>
          <w:rFonts w:ascii="Arial" w:hAnsi="Arial" w:cs="Arial"/>
          <w:sz w:val="24"/>
          <w:szCs w:val="24"/>
        </w:rPr>
        <w:t xml:space="preserve"> additional</w:t>
      </w:r>
      <w:r w:rsidRPr="00B93C21">
        <w:rPr>
          <w:rFonts w:ascii="Arial" w:hAnsi="Arial" w:cs="Arial"/>
          <w:sz w:val="24"/>
          <w:szCs w:val="24"/>
        </w:rPr>
        <w:t xml:space="preserve"> appointments at the Practice.  You may also be seen sooner.</w:t>
      </w:r>
      <w:r w:rsidR="00EC59AC">
        <w:rPr>
          <w:rFonts w:ascii="Arial" w:hAnsi="Arial" w:cs="Arial"/>
          <w:sz w:val="24"/>
          <w:szCs w:val="24"/>
        </w:rPr>
        <w:t xml:space="preserve">  Thank-you.</w:t>
      </w:r>
    </w:p>
    <w:p w:rsidR="00D66ADD" w:rsidRDefault="00D66AD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638425" cy="1076325"/>
            <wp:effectExtent l="0" t="0" r="9525" b="9525"/>
            <wp:docPr id="4" name="Picture 4" descr="C:\Users\Michael.Lomax\AppData\Local\Microsoft\Windows\Temporary Internet Files\Content.IE5\CEFXQQ8K\survey-results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.Lomax\AppData\Local\Microsoft\Windows\Temporary Internet Files\Content.IE5\CEFXQQ8K\survey-results[1]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00" w:rsidRDefault="00EC59AC" w:rsidP="00EC59A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would like to remind patients </w:t>
      </w:r>
      <w:r w:rsidR="00D66ADD" w:rsidRPr="00EC59AC">
        <w:rPr>
          <w:rFonts w:ascii="Arial" w:hAnsi="Arial" w:cs="Arial"/>
          <w:sz w:val="24"/>
          <w:szCs w:val="24"/>
        </w:rPr>
        <w:t>that following any investigations requested by</w:t>
      </w:r>
      <w:r>
        <w:rPr>
          <w:rFonts w:ascii="Arial" w:hAnsi="Arial" w:cs="Arial"/>
          <w:sz w:val="24"/>
          <w:szCs w:val="24"/>
        </w:rPr>
        <w:t xml:space="preserve"> clinicians, w</w:t>
      </w:r>
      <w:r w:rsidR="00D66ADD" w:rsidRPr="00EC59AC">
        <w:rPr>
          <w:rFonts w:ascii="Arial" w:hAnsi="Arial" w:cs="Arial"/>
          <w:sz w:val="24"/>
          <w:szCs w:val="24"/>
        </w:rPr>
        <w:t xml:space="preserve">e will only contact you if </w:t>
      </w:r>
      <w:r>
        <w:rPr>
          <w:rFonts w:ascii="Arial" w:hAnsi="Arial" w:cs="Arial"/>
          <w:sz w:val="24"/>
          <w:szCs w:val="24"/>
        </w:rPr>
        <w:t xml:space="preserve">the GP/nurse </w:t>
      </w:r>
      <w:r w:rsidR="00D66ADD" w:rsidRPr="00EC59AC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>s</w:t>
      </w:r>
      <w:r w:rsidR="00D66ADD" w:rsidRPr="00EC59AC">
        <w:rPr>
          <w:rFonts w:ascii="Arial" w:hAnsi="Arial" w:cs="Arial"/>
          <w:sz w:val="24"/>
          <w:szCs w:val="24"/>
        </w:rPr>
        <w:t xml:space="preserve"> to discuss the</w:t>
      </w:r>
      <w:r>
        <w:rPr>
          <w:rFonts w:ascii="Arial" w:hAnsi="Arial" w:cs="Arial"/>
          <w:sz w:val="24"/>
          <w:szCs w:val="24"/>
        </w:rPr>
        <w:t>se</w:t>
      </w:r>
      <w:r w:rsidR="00D66ADD" w:rsidRPr="00EC59AC">
        <w:rPr>
          <w:rFonts w:ascii="Arial" w:hAnsi="Arial" w:cs="Arial"/>
          <w:sz w:val="24"/>
          <w:szCs w:val="24"/>
        </w:rPr>
        <w:t xml:space="preserve"> results.  If they are satisfactory we </w:t>
      </w:r>
      <w:r>
        <w:rPr>
          <w:rFonts w:ascii="Arial" w:hAnsi="Arial" w:cs="Arial"/>
          <w:sz w:val="24"/>
          <w:szCs w:val="24"/>
        </w:rPr>
        <w:t xml:space="preserve">will </w:t>
      </w:r>
      <w:r w:rsidR="00D66ADD" w:rsidRPr="00EC59AC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routinely </w:t>
      </w:r>
      <w:r w:rsidR="00D66ADD" w:rsidRPr="00EC59AC">
        <w:rPr>
          <w:rFonts w:ascii="Arial" w:hAnsi="Arial" w:cs="Arial"/>
          <w:sz w:val="24"/>
          <w:szCs w:val="24"/>
        </w:rPr>
        <w:t>contact you</w:t>
      </w:r>
      <w:r>
        <w:rPr>
          <w:rFonts w:ascii="Arial" w:hAnsi="Arial" w:cs="Arial"/>
          <w:sz w:val="24"/>
          <w:szCs w:val="24"/>
        </w:rPr>
        <w:t>,</w:t>
      </w:r>
      <w:r w:rsidR="00D66ADD" w:rsidRPr="00EC59AC">
        <w:rPr>
          <w:rFonts w:ascii="Arial" w:hAnsi="Arial" w:cs="Arial"/>
          <w:sz w:val="24"/>
          <w:szCs w:val="24"/>
        </w:rPr>
        <w:t xml:space="preserve"> and you </w:t>
      </w:r>
      <w:r w:rsidR="00D66ADD" w:rsidRPr="00EC59AC">
        <w:rPr>
          <w:rFonts w:ascii="Arial" w:hAnsi="Arial" w:cs="Arial"/>
          <w:sz w:val="24"/>
          <w:szCs w:val="24"/>
          <w:u w:val="single"/>
        </w:rPr>
        <w:t>do not need to make an appointment.</w:t>
      </w:r>
    </w:p>
    <w:p w:rsidR="00CA5E04" w:rsidRDefault="00CA5E04" w:rsidP="00CA5E04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7DB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The Expert Patients Programme</w:t>
      </w:r>
    </w:p>
    <w:p w:rsidR="00CA5E04" w:rsidRPr="008C4BB3" w:rsidRDefault="00CA5E04" w:rsidP="00CA5E04">
      <w:pPr>
        <w:widowControl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CA5E04" w:rsidRPr="00F57DBF" w:rsidRDefault="00CA5E04" w:rsidP="00CA5E04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F57DBF">
        <w:rPr>
          <w:rFonts w:ascii="Arial" w:hAnsi="Arial" w:cs="Arial"/>
          <w:bCs/>
          <w:sz w:val="24"/>
          <w:szCs w:val="24"/>
          <w:u w:val="single"/>
        </w:rPr>
        <w:t>Persistent Pain Management</w:t>
      </w:r>
    </w:p>
    <w:p w:rsidR="00CA5E04" w:rsidRPr="008C4BB3" w:rsidRDefault="00CA5E04" w:rsidP="00CA5E04">
      <w:pPr>
        <w:spacing w:after="0"/>
        <w:jc w:val="both"/>
        <w:rPr>
          <w:rFonts w:ascii="Arial" w:hAnsi="Arial" w:cs="Arial"/>
          <w:b/>
          <w:bCs/>
        </w:rPr>
      </w:pPr>
    </w:p>
    <w:p w:rsidR="00CA5E04" w:rsidRPr="00F57DBF" w:rsidRDefault="00CA5E04" w:rsidP="00CA5E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57DBF">
        <w:rPr>
          <w:rFonts w:ascii="Arial" w:hAnsi="Arial" w:cs="Arial"/>
          <w:bCs/>
          <w:sz w:val="24"/>
          <w:szCs w:val="24"/>
        </w:rPr>
        <w:t xml:space="preserve">This course is specifically designed for people who are living with persistent, physical pain. </w:t>
      </w:r>
    </w:p>
    <w:p w:rsidR="00CA5E04" w:rsidRPr="008C4BB3" w:rsidRDefault="00CA5E04" w:rsidP="00CA5E04">
      <w:pPr>
        <w:spacing w:after="0"/>
        <w:jc w:val="both"/>
        <w:rPr>
          <w:rFonts w:ascii="Arial" w:hAnsi="Arial" w:cs="Arial"/>
          <w:b/>
          <w:bCs/>
        </w:rPr>
      </w:pPr>
    </w:p>
    <w:p w:rsidR="00CA5E04" w:rsidRPr="00F57DBF" w:rsidRDefault="00CA5E04" w:rsidP="00CA5E04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57DBF">
        <w:rPr>
          <w:rFonts w:ascii="Arial" w:hAnsi="Arial" w:cs="Arial"/>
          <w:bCs/>
          <w:sz w:val="24"/>
          <w:szCs w:val="24"/>
          <w:u w:val="single"/>
        </w:rPr>
        <w:t>New Beginnings</w:t>
      </w:r>
    </w:p>
    <w:p w:rsidR="00CA5E04" w:rsidRPr="008C4BB3" w:rsidRDefault="00CA5E04" w:rsidP="00CA5E04">
      <w:pPr>
        <w:spacing w:after="0"/>
        <w:jc w:val="both"/>
        <w:rPr>
          <w:rFonts w:ascii="Arial" w:hAnsi="Arial" w:cs="Arial"/>
          <w:b/>
          <w:bCs/>
        </w:rPr>
      </w:pPr>
    </w:p>
    <w:p w:rsidR="00CA5E04" w:rsidRPr="00F57DBF" w:rsidRDefault="00CA5E04" w:rsidP="00CA5E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57DBF">
        <w:rPr>
          <w:rFonts w:ascii="Arial" w:hAnsi="Arial" w:cs="Arial"/>
          <w:bCs/>
          <w:sz w:val="24"/>
          <w:szCs w:val="24"/>
        </w:rPr>
        <w:t xml:space="preserve">The course runs over </w:t>
      </w:r>
      <w:r>
        <w:rPr>
          <w:rFonts w:ascii="Arial" w:hAnsi="Arial" w:cs="Arial"/>
          <w:bCs/>
          <w:sz w:val="24"/>
          <w:szCs w:val="24"/>
        </w:rPr>
        <w:t xml:space="preserve">seven </w:t>
      </w:r>
      <w:r w:rsidRPr="00F57DBF">
        <w:rPr>
          <w:rFonts w:ascii="Arial" w:hAnsi="Arial" w:cs="Arial"/>
          <w:bCs/>
          <w:sz w:val="24"/>
          <w:szCs w:val="24"/>
        </w:rPr>
        <w:t>sessions and is aimed at people who are living with any mental health condition</w:t>
      </w:r>
      <w:r>
        <w:rPr>
          <w:rFonts w:ascii="Arial" w:hAnsi="Arial" w:cs="Arial"/>
          <w:bCs/>
          <w:sz w:val="24"/>
          <w:szCs w:val="24"/>
        </w:rPr>
        <w:t>.</w:t>
      </w:r>
      <w:r w:rsidRPr="00F57DBF">
        <w:rPr>
          <w:rFonts w:ascii="Arial" w:hAnsi="Arial" w:cs="Arial"/>
          <w:bCs/>
          <w:sz w:val="24"/>
          <w:szCs w:val="24"/>
        </w:rPr>
        <w:t xml:space="preserve"> </w:t>
      </w:r>
    </w:p>
    <w:p w:rsidR="00CA5E04" w:rsidRPr="008C4BB3" w:rsidRDefault="00CA5E04" w:rsidP="00CA5E04">
      <w:pPr>
        <w:spacing w:after="0"/>
        <w:jc w:val="both"/>
        <w:rPr>
          <w:rFonts w:ascii="Arial" w:hAnsi="Arial" w:cs="Arial"/>
          <w:b/>
          <w:bCs/>
        </w:rPr>
      </w:pPr>
    </w:p>
    <w:p w:rsidR="00CA5E04" w:rsidRPr="00F57DBF" w:rsidRDefault="00CA5E04" w:rsidP="00CA5E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57DBF">
        <w:rPr>
          <w:rFonts w:ascii="Arial" w:hAnsi="Arial" w:cs="Arial"/>
          <w:bCs/>
          <w:sz w:val="24"/>
          <w:szCs w:val="24"/>
        </w:rPr>
        <w:t xml:space="preserve">Each course is </w:t>
      </w:r>
      <w:r w:rsidRPr="00F57DBF">
        <w:rPr>
          <w:rFonts w:ascii="Arial" w:hAnsi="Arial" w:cs="Arial"/>
          <w:bCs/>
          <w:sz w:val="24"/>
          <w:szCs w:val="24"/>
          <w:u w:val="single"/>
        </w:rPr>
        <w:t>free</w:t>
      </w:r>
      <w:r w:rsidRPr="00F57DBF">
        <w:rPr>
          <w:rFonts w:ascii="Arial" w:hAnsi="Arial" w:cs="Arial"/>
          <w:bCs/>
          <w:sz w:val="24"/>
          <w:szCs w:val="24"/>
        </w:rPr>
        <w:t xml:space="preserve"> and is provided by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F57DBF">
        <w:rPr>
          <w:rFonts w:ascii="Arial" w:hAnsi="Arial" w:cs="Arial"/>
          <w:bCs/>
          <w:sz w:val="24"/>
          <w:szCs w:val="24"/>
        </w:rPr>
        <w:t>NHS. It doesn’t interfere with any treatment you are currently receiving</w:t>
      </w:r>
      <w:r>
        <w:rPr>
          <w:rFonts w:ascii="Arial" w:hAnsi="Arial" w:cs="Arial"/>
          <w:bCs/>
          <w:sz w:val="24"/>
          <w:szCs w:val="24"/>
        </w:rPr>
        <w:t>,</w:t>
      </w:r>
      <w:r w:rsidRPr="00F57DBF">
        <w:rPr>
          <w:rFonts w:ascii="Arial" w:hAnsi="Arial" w:cs="Arial"/>
          <w:bCs/>
          <w:sz w:val="24"/>
          <w:szCs w:val="24"/>
        </w:rPr>
        <w:t xml:space="preserve"> as it compliments other healthcare programmes</w:t>
      </w:r>
      <w:r>
        <w:rPr>
          <w:rFonts w:ascii="Arial" w:hAnsi="Arial" w:cs="Arial"/>
          <w:bCs/>
          <w:sz w:val="24"/>
          <w:szCs w:val="24"/>
        </w:rPr>
        <w:t>.</w:t>
      </w:r>
    </w:p>
    <w:p w:rsidR="00CA5E04" w:rsidRPr="008C4BB3" w:rsidRDefault="00CA5E04" w:rsidP="00CA5E04">
      <w:pPr>
        <w:spacing w:after="0"/>
        <w:jc w:val="both"/>
        <w:rPr>
          <w:rFonts w:ascii="Arial" w:hAnsi="Arial" w:cs="Arial"/>
          <w:bCs/>
        </w:rPr>
      </w:pPr>
    </w:p>
    <w:p w:rsidR="00CA5E04" w:rsidRPr="00F57DBF" w:rsidRDefault="00CA5E04" w:rsidP="00CA5E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57DBF">
        <w:rPr>
          <w:rFonts w:ascii="Arial" w:hAnsi="Arial" w:cs="Arial"/>
          <w:bCs/>
          <w:sz w:val="24"/>
          <w:szCs w:val="24"/>
        </w:rPr>
        <w:t>For more information</w:t>
      </w:r>
      <w:r>
        <w:rPr>
          <w:rFonts w:ascii="Arial" w:hAnsi="Arial" w:cs="Arial"/>
          <w:bCs/>
          <w:sz w:val="24"/>
          <w:szCs w:val="24"/>
        </w:rPr>
        <w:t xml:space="preserve">, please </w:t>
      </w:r>
      <w:r w:rsidRPr="00F57DBF">
        <w:rPr>
          <w:rFonts w:ascii="Arial" w:hAnsi="Arial" w:cs="Arial"/>
          <w:bCs/>
          <w:sz w:val="24"/>
          <w:szCs w:val="24"/>
        </w:rPr>
        <w:t>contact the Self-Management Service on 01977 665732, or</w:t>
      </w:r>
      <w:r>
        <w:rPr>
          <w:rFonts w:ascii="Arial" w:hAnsi="Arial" w:cs="Arial"/>
          <w:bCs/>
          <w:sz w:val="24"/>
          <w:szCs w:val="24"/>
        </w:rPr>
        <w:t xml:space="preserve"> visit our </w:t>
      </w:r>
      <w:r w:rsidRPr="00F57DBF">
        <w:rPr>
          <w:rFonts w:ascii="Arial" w:hAnsi="Arial" w:cs="Arial"/>
          <w:bCs/>
          <w:sz w:val="24"/>
          <w:szCs w:val="24"/>
        </w:rPr>
        <w:t xml:space="preserve">Facebook page: </w:t>
      </w:r>
      <w:hyperlink r:id="rId10" w:history="1">
        <w:r w:rsidRPr="00DE3BF5">
          <w:rPr>
            <w:rStyle w:val="Hyperlink"/>
            <w:rFonts w:ascii="Arial" w:hAnsi="Arial" w:cs="Arial"/>
            <w:bCs/>
            <w:sz w:val="24"/>
            <w:szCs w:val="24"/>
          </w:rPr>
          <w:t>www.facebook.com/ExpertPatients</w:t>
        </w:r>
      </w:hyperlink>
    </w:p>
    <w:p w:rsidR="00CA5E04" w:rsidRPr="00816A98" w:rsidRDefault="00CA5E04" w:rsidP="00CA5E04">
      <w:pPr>
        <w:widowControl w:val="0"/>
        <w:spacing w:after="0"/>
        <w:rPr>
          <w:rFonts w:cstheme="minorHAnsi"/>
          <w:bCs/>
          <w:sz w:val="16"/>
          <w:szCs w:val="16"/>
        </w:rPr>
      </w:pPr>
    </w:p>
    <w:p w:rsidR="00CA5E04" w:rsidRPr="009F70DB" w:rsidRDefault="00CA5E04" w:rsidP="00CA5E0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70DB">
        <w:rPr>
          <w:rFonts w:ascii="Arial" w:hAnsi="Arial" w:cs="Arial"/>
          <w:b/>
          <w:sz w:val="24"/>
          <w:szCs w:val="24"/>
          <w:u w:val="single"/>
        </w:rPr>
        <w:t>Benzodiazepines and Z Drugs (</w:t>
      </w:r>
      <w:proofErr w:type="spellStart"/>
      <w:r w:rsidRPr="009F70DB">
        <w:rPr>
          <w:rFonts w:ascii="Arial" w:hAnsi="Arial" w:cs="Arial"/>
          <w:b/>
          <w:sz w:val="24"/>
          <w:szCs w:val="24"/>
          <w:u w:val="single"/>
        </w:rPr>
        <w:t>Zopiclone</w:t>
      </w:r>
      <w:proofErr w:type="spellEnd"/>
      <w:r w:rsidRPr="009F70DB">
        <w:rPr>
          <w:rFonts w:ascii="Arial" w:hAnsi="Arial" w:cs="Arial"/>
          <w:b/>
          <w:sz w:val="24"/>
          <w:szCs w:val="24"/>
          <w:u w:val="single"/>
        </w:rPr>
        <w:t>/</w:t>
      </w:r>
      <w:proofErr w:type="spellStart"/>
      <w:r w:rsidRPr="009F70DB">
        <w:rPr>
          <w:rFonts w:ascii="Arial" w:hAnsi="Arial" w:cs="Arial"/>
          <w:b/>
          <w:sz w:val="24"/>
          <w:szCs w:val="24"/>
          <w:u w:val="single"/>
        </w:rPr>
        <w:t>Zaleplon</w:t>
      </w:r>
      <w:proofErr w:type="spellEnd"/>
      <w:r w:rsidRPr="009F70DB">
        <w:rPr>
          <w:rFonts w:ascii="Arial" w:hAnsi="Arial" w:cs="Arial"/>
          <w:b/>
          <w:sz w:val="24"/>
          <w:szCs w:val="24"/>
          <w:u w:val="single"/>
        </w:rPr>
        <w:t xml:space="preserve"> and Zolpidem) </w:t>
      </w:r>
    </w:p>
    <w:p w:rsidR="00CA5E04" w:rsidRPr="009F70DB" w:rsidRDefault="00CA5E04" w:rsidP="00CA5E0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A5E04" w:rsidRPr="009F70DB" w:rsidRDefault="00CA5E04" w:rsidP="00CA5E04">
      <w:pPr>
        <w:jc w:val="both"/>
        <w:rPr>
          <w:rStyle w:val="A4"/>
          <w:rFonts w:ascii="Arial" w:hAnsi="Arial" w:cs="Arial"/>
          <w:sz w:val="24"/>
          <w:szCs w:val="24"/>
        </w:rPr>
      </w:pPr>
      <w:r w:rsidRPr="009F70DB">
        <w:rPr>
          <w:rFonts w:ascii="Arial" w:hAnsi="Arial" w:cs="Arial"/>
          <w:sz w:val="24"/>
          <w:szCs w:val="24"/>
        </w:rPr>
        <w:t>These medicines were devised to help patients suffering with severe insomnia/sleeplessness and anxiety for short periods of time (NICE Guidelines).  These</w:t>
      </w:r>
      <w:r>
        <w:rPr>
          <w:rFonts w:ascii="Arial" w:hAnsi="Arial" w:cs="Arial"/>
          <w:sz w:val="24"/>
          <w:szCs w:val="24"/>
        </w:rPr>
        <w:t xml:space="preserve"> drugs</w:t>
      </w:r>
      <w:r w:rsidRPr="009F70DB">
        <w:rPr>
          <w:rFonts w:ascii="Arial" w:hAnsi="Arial" w:cs="Arial"/>
          <w:sz w:val="24"/>
          <w:szCs w:val="24"/>
        </w:rPr>
        <w:t xml:space="preserve"> can have a number of side effects including: d</w:t>
      </w:r>
      <w:r w:rsidRPr="009F70DB">
        <w:rPr>
          <w:rStyle w:val="A4"/>
          <w:rFonts w:ascii="Arial" w:hAnsi="Arial" w:cs="Arial"/>
          <w:sz w:val="24"/>
          <w:szCs w:val="24"/>
        </w:rPr>
        <w:t>rowsiness the next day; i</w:t>
      </w:r>
      <w:r w:rsidRPr="009F70DB">
        <w:rPr>
          <w:rFonts w:ascii="Arial" w:hAnsi="Arial" w:cs="Arial"/>
          <w:sz w:val="24"/>
          <w:szCs w:val="24"/>
        </w:rPr>
        <w:t xml:space="preserve">nteraction with alcohol </w:t>
      </w:r>
      <w:r>
        <w:rPr>
          <w:rFonts w:ascii="Arial" w:hAnsi="Arial" w:cs="Arial"/>
          <w:sz w:val="24"/>
          <w:szCs w:val="24"/>
        </w:rPr>
        <w:t>and</w:t>
      </w:r>
      <w:r w:rsidRPr="009F70DB">
        <w:rPr>
          <w:rFonts w:ascii="Arial" w:hAnsi="Arial" w:cs="Arial"/>
          <w:sz w:val="24"/>
          <w:szCs w:val="24"/>
        </w:rPr>
        <w:t xml:space="preserve"> other medications; c</w:t>
      </w:r>
      <w:r w:rsidRPr="009F70DB">
        <w:rPr>
          <w:rStyle w:val="A4"/>
          <w:rFonts w:ascii="Arial" w:hAnsi="Arial" w:cs="Arial"/>
          <w:sz w:val="24"/>
          <w:szCs w:val="24"/>
        </w:rPr>
        <w:t xml:space="preserve">lumsiness and confusion </w:t>
      </w:r>
      <w:r>
        <w:rPr>
          <w:rStyle w:val="A4"/>
          <w:rFonts w:ascii="Arial" w:hAnsi="Arial" w:cs="Arial"/>
          <w:sz w:val="24"/>
          <w:szCs w:val="24"/>
        </w:rPr>
        <w:t xml:space="preserve">when getting </w:t>
      </w:r>
      <w:r w:rsidRPr="009F70DB">
        <w:rPr>
          <w:rStyle w:val="A4"/>
          <w:rFonts w:ascii="Arial" w:hAnsi="Arial" w:cs="Arial"/>
          <w:sz w:val="24"/>
          <w:szCs w:val="24"/>
        </w:rPr>
        <w:t>up in the night</w:t>
      </w:r>
      <w:r>
        <w:rPr>
          <w:rStyle w:val="A4"/>
          <w:rFonts w:ascii="Arial" w:hAnsi="Arial" w:cs="Arial"/>
          <w:sz w:val="24"/>
          <w:szCs w:val="24"/>
        </w:rPr>
        <w:t>;</w:t>
      </w:r>
      <w:r w:rsidRPr="009F70DB">
        <w:rPr>
          <w:rStyle w:val="A4"/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sz w:val="24"/>
          <w:szCs w:val="24"/>
        </w:rPr>
        <w:t xml:space="preserve">reduced </w:t>
      </w:r>
      <w:r w:rsidRPr="009F70DB">
        <w:rPr>
          <w:rStyle w:val="A4"/>
          <w:rFonts w:ascii="Arial" w:hAnsi="Arial" w:cs="Arial"/>
          <w:sz w:val="24"/>
          <w:szCs w:val="24"/>
        </w:rPr>
        <w:t>effectiveness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9F70DB">
        <w:rPr>
          <w:rStyle w:val="A4"/>
          <w:rFonts w:ascii="Arial" w:hAnsi="Arial" w:cs="Arial"/>
          <w:sz w:val="24"/>
          <w:szCs w:val="24"/>
        </w:rPr>
        <w:t xml:space="preserve">and </w:t>
      </w:r>
      <w:r>
        <w:rPr>
          <w:rStyle w:val="A4"/>
          <w:rFonts w:ascii="Arial" w:hAnsi="Arial" w:cs="Arial"/>
          <w:sz w:val="24"/>
          <w:szCs w:val="24"/>
        </w:rPr>
        <w:t>long-term dep</w:t>
      </w:r>
      <w:r w:rsidRPr="009F70DB">
        <w:rPr>
          <w:rStyle w:val="A4"/>
          <w:rFonts w:ascii="Arial" w:hAnsi="Arial" w:cs="Arial"/>
          <w:sz w:val="24"/>
          <w:szCs w:val="24"/>
        </w:rPr>
        <w:t>endency</w:t>
      </w:r>
      <w:r>
        <w:rPr>
          <w:rStyle w:val="A4"/>
          <w:rFonts w:ascii="Arial" w:hAnsi="Arial" w:cs="Arial"/>
          <w:sz w:val="24"/>
          <w:szCs w:val="24"/>
        </w:rPr>
        <w:t>.</w:t>
      </w:r>
    </w:p>
    <w:p w:rsidR="00CA5E04" w:rsidRPr="009F70DB" w:rsidRDefault="00CA5E04" w:rsidP="00CA5E04">
      <w:pPr>
        <w:jc w:val="both"/>
        <w:rPr>
          <w:rFonts w:ascii="Arial" w:hAnsi="Arial" w:cs="Arial"/>
          <w:sz w:val="24"/>
          <w:szCs w:val="24"/>
        </w:rPr>
      </w:pPr>
      <w:r w:rsidRPr="009F70DB">
        <w:rPr>
          <w:rFonts w:ascii="Arial" w:hAnsi="Arial" w:cs="Arial"/>
          <w:sz w:val="24"/>
          <w:szCs w:val="24"/>
        </w:rPr>
        <w:t>The Practice is therefore going to reduce the new prescribing of these drugs</w:t>
      </w:r>
      <w:r>
        <w:rPr>
          <w:rFonts w:ascii="Arial" w:hAnsi="Arial" w:cs="Arial"/>
          <w:sz w:val="24"/>
          <w:szCs w:val="24"/>
        </w:rPr>
        <w:t>,</w:t>
      </w:r>
      <w:r w:rsidRPr="009F70DB">
        <w:rPr>
          <w:rFonts w:ascii="Arial" w:hAnsi="Arial" w:cs="Arial"/>
          <w:sz w:val="24"/>
          <w:szCs w:val="24"/>
        </w:rPr>
        <w:t xml:space="preserve"> unless the</w:t>
      </w:r>
      <w:r>
        <w:rPr>
          <w:rFonts w:ascii="Arial" w:hAnsi="Arial" w:cs="Arial"/>
          <w:sz w:val="24"/>
          <w:szCs w:val="24"/>
        </w:rPr>
        <w:t xml:space="preserve"> clinician </w:t>
      </w:r>
      <w:r w:rsidRPr="009F70DB">
        <w:rPr>
          <w:rFonts w:ascii="Arial" w:hAnsi="Arial" w:cs="Arial"/>
          <w:sz w:val="24"/>
          <w:szCs w:val="24"/>
        </w:rPr>
        <w:t>feels that there is a clinical need.  In this case the medication will be prescribed for no longer than 4 weeks.</w:t>
      </w:r>
    </w:p>
    <w:p w:rsidR="00CA5E04" w:rsidRDefault="00CA5E04" w:rsidP="00CA5E04">
      <w:pPr>
        <w:jc w:val="both"/>
        <w:rPr>
          <w:rFonts w:cstheme="minorHAnsi"/>
          <w:sz w:val="24"/>
          <w:szCs w:val="24"/>
        </w:rPr>
      </w:pPr>
      <w:r w:rsidRPr="009F70DB">
        <w:rPr>
          <w:rFonts w:ascii="Arial" w:hAnsi="Arial" w:cs="Arial"/>
          <w:sz w:val="24"/>
          <w:szCs w:val="24"/>
        </w:rPr>
        <w:t>We will also be reviewing the records of patients who have been</w:t>
      </w:r>
      <w:r>
        <w:rPr>
          <w:rFonts w:ascii="Arial" w:hAnsi="Arial" w:cs="Arial"/>
          <w:sz w:val="24"/>
          <w:szCs w:val="24"/>
        </w:rPr>
        <w:t xml:space="preserve"> prescribed </w:t>
      </w:r>
      <w:r w:rsidRPr="009F70DB">
        <w:rPr>
          <w:rFonts w:ascii="Arial" w:hAnsi="Arial" w:cs="Arial"/>
          <w:sz w:val="24"/>
          <w:szCs w:val="24"/>
        </w:rPr>
        <w:t>these medicines, and will be reducing the dosage with a view to stopping the drug completely</w:t>
      </w:r>
      <w:r>
        <w:rPr>
          <w:rFonts w:ascii="Arial" w:hAnsi="Arial" w:cs="Arial"/>
          <w:sz w:val="24"/>
          <w:szCs w:val="24"/>
        </w:rPr>
        <w:t xml:space="preserve"> (</w:t>
      </w:r>
      <w:r w:rsidRPr="009F70DB">
        <w:rPr>
          <w:rFonts w:ascii="Arial" w:hAnsi="Arial" w:cs="Arial"/>
          <w:sz w:val="24"/>
          <w:szCs w:val="24"/>
        </w:rPr>
        <w:t>unless there is</w:t>
      </w:r>
      <w:r>
        <w:rPr>
          <w:rFonts w:ascii="Arial" w:hAnsi="Arial" w:cs="Arial"/>
          <w:sz w:val="24"/>
          <w:szCs w:val="24"/>
        </w:rPr>
        <w:t xml:space="preserve"> a </w:t>
      </w:r>
      <w:r w:rsidRPr="009F70DB">
        <w:rPr>
          <w:rFonts w:ascii="Arial" w:hAnsi="Arial" w:cs="Arial"/>
          <w:sz w:val="24"/>
          <w:szCs w:val="24"/>
        </w:rPr>
        <w:t>clinical need</w:t>
      </w:r>
      <w:r>
        <w:rPr>
          <w:rFonts w:ascii="Arial" w:hAnsi="Arial" w:cs="Arial"/>
          <w:sz w:val="24"/>
          <w:szCs w:val="24"/>
        </w:rPr>
        <w:t xml:space="preserve"> not to)</w:t>
      </w:r>
      <w:r w:rsidRPr="009F70DB">
        <w:rPr>
          <w:rFonts w:ascii="Arial" w:hAnsi="Arial" w:cs="Arial"/>
          <w:sz w:val="24"/>
          <w:szCs w:val="24"/>
        </w:rPr>
        <w:t>.</w:t>
      </w:r>
    </w:p>
    <w:p w:rsidR="00CA5E04" w:rsidRDefault="00CA5E04" w:rsidP="00CA5E04">
      <w:pPr>
        <w:widowControl w:val="0"/>
        <w:spacing w:after="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Carers Support Group</w:t>
      </w:r>
    </w:p>
    <w:p w:rsidR="00CA5E04" w:rsidRPr="008C4BB3" w:rsidRDefault="00CA5E04" w:rsidP="00CA5E04">
      <w:pPr>
        <w:widowControl w:val="0"/>
        <w:spacing w:after="20"/>
        <w:jc w:val="center"/>
        <w:rPr>
          <w:rFonts w:ascii="Arial" w:hAnsi="Arial" w:cs="Arial"/>
          <w:b/>
          <w:bCs/>
          <w:u w:val="single"/>
        </w:rPr>
      </w:pPr>
    </w:p>
    <w:p w:rsidR="00CA5E04" w:rsidRDefault="00CA5E04" w:rsidP="00CA5E04">
      <w:pPr>
        <w:widowControl w:val="0"/>
        <w:spacing w:after="20"/>
        <w:jc w:val="both"/>
        <w:rPr>
          <w:rFonts w:ascii="Arial" w:hAnsi="Arial" w:cs="Arial"/>
          <w:bCs/>
          <w:sz w:val="24"/>
          <w:szCs w:val="24"/>
        </w:rPr>
      </w:pPr>
      <w:r w:rsidRPr="00682EFB">
        <w:rPr>
          <w:rFonts w:ascii="Arial" w:hAnsi="Arial" w:cs="Arial"/>
          <w:bCs/>
          <w:sz w:val="24"/>
          <w:szCs w:val="24"/>
        </w:rPr>
        <w:t>Information, advice &amp; support for the carers of people with dementia.</w:t>
      </w:r>
    </w:p>
    <w:p w:rsidR="00CA5E04" w:rsidRPr="00682EFB" w:rsidRDefault="00CA5E04" w:rsidP="00CA5E04">
      <w:pPr>
        <w:widowControl w:val="0"/>
        <w:spacing w:after="20"/>
        <w:jc w:val="both"/>
        <w:rPr>
          <w:rFonts w:ascii="Arial" w:hAnsi="Arial" w:cs="Arial"/>
          <w:bCs/>
          <w:sz w:val="24"/>
          <w:szCs w:val="24"/>
        </w:rPr>
      </w:pPr>
      <w:r w:rsidRPr="00682E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879D2B" wp14:editId="54A53896">
            <wp:extent cx="2390775" cy="914400"/>
            <wp:effectExtent l="0" t="0" r="9525" b="0"/>
            <wp:docPr id="7" name="Picture 7" descr="http://sd.keepcalm-o-matic.co.uk/i/keep-calm-im-a-ca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eepcalm-o-matic.co.uk/i/keep-calm-im-a-car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36" cy="9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04" w:rsidRDefault="00CA5E04" w:rsidP="00CA5E04">
      <w:pPr>
        <w:widowControl w:val="0"/>
        <w:spacing w:after="2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This drop-in event is held </w:t>
      </w:r>
      <w:r w:rsidRPr="00682EFB">
        <w:rPr>
          <w:rFonts w:ascii="Arial" w:hAnsi="Arial" w:cs="Arial"/>
          <w:bCs/>
          <w:sz w:val="24"/>
          <w:szCs w:val="24"/>
        </w:rPr>
        <w:t xml:space="preserve">at Hemsworth Library </w:t>
      </w:r>
      <w:r>
        <w:rPr>
          <w:rFonts w:ascii="Arial" w:hAnsi="Arial" w:cs="Arial"/>
          <w:bCs/>
          <w:sz w:val="24"/>
          <w:szCs w:val="24"/>
        </w:rPr>
        <w:t xml:space="preserve">on </w:t>
      </w:r>
      <w:r w:rsidRPr="00682EFB">
        <w:rPr>
          <w:rFonts w:ascii="Arial" w:hAnsi="Arial" w:cs="Arial"/>
          <w:bCs/>
          <w:sz w:val="24"/>
          <w:szCs w:val="24"/>
        </w:rPr>
        <w:t>the 1</w:t>
      </w:r>
      <w:r w:rsidRPr="00682EFB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682EFB">
        <w:rPr>
          <w:rFonts w:ascii="Arial" w:hAnsi="Arial" w:cs="Arial"/>
          <w:bCs/>
          <w:sz w:val="24"/>
          <w:szCs w:val="24"/>
        </w:rPr>
        <w:t xml:space="preserve"> Monday of the Month</w:t>
      </w:r>
      <w:r>
        <w:rPr>
          <w:rFonts w:ascii="Arial" w:hAnsi="Arial" w:cs="Arial"/>
          <w:bCs/>
          <w:sz w:val="24"/>
          <w:szCs w:val="24"/>
        </w:rPr>
        <w:t>, from</w:t>
      </w:r>
      <w:r w:rsidRPr="00682EFB">
        <w:rPr>
          <w:rFonts w:ascii="Arial" w:hAnsi="Arial" w:cs="Arial"/>
          <w:bCs/>
          <w:sz w:val="24"/>
          <w:szCs w:val="24"/>
        </w:rPr>
        <w:t xml:space="preserve"> 10</w:t>
      </w:r>
      <w:r>
        <w:rPr>
          <w:rFonts w:ascii="Arial" w:hAnsi="Arial" w:cs="Arial"/>
          <w:bCs/>
          <w:sz w:val="24"/>
          <w:szCs w:val="24"/>
        </w:rPr>
        <w:t xml:space="preserve">am to 12pm.  </w:t>
      </w:r>
      <w:r w:rsidRPr="00682EFB">
        <w:rPr>
          <w:rFonts w:ascii="Arial" w:hAnsi="Arial" w:cs="Arial"/>
          <w:bCs/>
          <w:sz w:val="24"/>
          <w:szCs w:val="24"/>
          <w:u w:val="single"/>
        </w:rPr>
        <w:t>Due</w:t>
      </w:r>
      <w:r>
        <w:rPr>
          <w:rFonts w:ascii="Arial" w:hAnsi="Arial" w:cs="Arial"/>
          <w:bCs/>
          <w:sz w:val="24"/>
          <w:szCs w:val="24"/>
          <w:u w:val="single"/>
        </w:rPr>
        <w:t xml:space="preserve"> to</w:t>
      </w:r>
      <w:r w:rsidRPr="00682EFB">
        <w:rPr>
          <w:rFonts w:ascii="Arial" w:hAnsi="Arial" w:cs="Arial"/>
          <w:bCs/>
          <w:sz w:val="24"/>
          <w:szCs w:val="24"/>
          <w:u w:val="single"/>
        </w:rPr>
        <w:t xml:space="preserve"> the Bank Holiday</w:t>
      </w:r>
      <w:r>
        <w:rPr>
          <w:rFonts w:ascii="Arial" w:hAnsi="Arial" w:cs="Arial"/>
          <w:bCs/>
          <w:sz w:val="24"/>
          <w:szCs w:val="24"/>
          <w:u w:val="single"/>
        </w:rPr>
        <w:t>,</w:t>
      </w:r>
      <w:r w:rsidRPr="00682EFB">
        <w:rPr>
          <w:rFonts w:ascii="Arial" w:hAnsi="Arial" w:cs="Arial"/>
          <w:bCs/>
          <w:sz w:val="24"/>
          <w:szCs w:val="24"/>
          <w:u w:val="single"/>
        </w:rPr>
        <w:t xml:space="preserve"> the next meeting will be</w:t>
      </w:r>
      <w:r>
        <w:rPr>
          <w:rFonts w:ascii="Arial" w:hAnsi="Arial" w:cs="Arial"/>
          <w:bCs/>
          <w:sz w:val="24"/>
          <w:szCs w:val="24"/>
          <w:u w:val="single"/>
        </w:rPr>
        <w:t xml:space="preserve"> held on </w:t>
      </w:r>
      <w:r w:rsidRPr="00682EFB">
        <w:rPr>
          <w:rFonts w:ascii="Arial" w:hAnsi="Arial" w:cs="Arial"/>
          <w:bCs/>
          <w:sz w:val="24"/>
          <w:szCs w:val="24"/>
          <w:u w:val="single"/>
        </w:rPr>
        <w:t xml:space="preserve">Monday </w:t>
      </w:r>
      <w:r>
        <w:rPr>
          <w:rFonts w:ascii="Arial" w:hAnsi="Arial" w:cs="Arial"/>
          <w:bCs/>
          <w:sz w:val="24"/>
          <w:szCs w:val="24"/>
          <w:u w:val="single"/>
        </w:rPr>
        <w:t>9</w:t>
      </w:r>
      <w:r w:rsidRPr="00682EFB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682EFB">
        <w:rPr>
          <w:rFonts w:ascii="Arial" w:hAnsi="Arial" w:cs="Arial"/>
          <w:bCs/>
          <w:sz w:val="24"/>
          <w:szCs w:val="24"/>
          <w:u w:val="single"/>
        </w:rPr>
        <w:t>May</w:t>
      </w:r>
      <w:r>
        <w:rPr>
          <w:rFonts w:ascii="Arial" w:hAnsi="Arial" w:cs="Arial"/>
          <w:bCs/>
          <w:sz w:val="24"/>
          <w:szCs w:val="24"/>
          <w:u w:val="single"/>
        </w:rPr>
        <w:t xml:space="preserve"> from 1</w:t>
      </w:r>
      <w:r w:rsidRPr="00682EFB">
        <w:rPr>
          <w:rFonts w:ascii="Arial" w:hAnsi="Arial" w:cs="Arial"/>
          <w:bCs/>
          <w:sz w:val="24"/>
          <w:szCs w:val="24"/>
          <w:u w:val="single"/>
        </w:rPr>
        <w:t>0</w:t>
      </w:r>
      <w:r>
        <w:rPr>
          <w:rFonts w:ascii="Arial" w:hAnsi="Arial" w:cs="Arial"/>
          <w:bCs/>
          <w:sz w:val="24"/>
          <w:szCs w:val="24"/>
          <w:u w:val="single"/>
        </w:rPr>
        <w:t>am to 12pm.</w:t>
      </w:r>
    </w:p>
    <w:p w:rsidR="00CA5E04" w:rsidRPr="008C4BB3" w:rsidRDefault="00CA5E04" w:rsidP="00CA5E04">
      <w:pPr>
        <w:widowControl w:val="0"/>
        <w:spacing w:after="20"/>
        <w:jc w:val="both"/>
        <w:rPr>
          <w:rFonts w:ascii="Arial" w:hAnsi="Arial" w:cs="Arial"/>
          <w:bCs/>
          <w:u w:val="single"/>
        </w:rPr>
      </w:pPr>
    </w:p>
    <w:p w:rsidR="00CA5E04" w:rsidRPr="009F70DB" w:rsidRDefault="00CA5E04" w:rsidP="00CA5E04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F70DB">
        <w:rPr>
          <w:rFonts w:ascii="Arial" w:hAnsi="Arial" w:cs="Arial"/>
          <w:bCs/>
          <w:sz w:val="24"/>
          <w:szCs w:val="24"/>
        </w:rPr>
        <w:t>Want to learn more and become a Dementia Friend</w:t>
      </w:r>
      <w:r>
        <w:rPr>
          <w:rFonts w:ascii="Arial" w:hAnsi="Arial" w:cs="Arial"/>
          <w:bCs/>
          <w:sz w:val="24"/>
          <w:szCs w:val="24"/>
        </w:rPr>
        <w:t>?  P</w:t>
      </w:r>
      <w:r w:rsidRPr="009F70DB">
        <w:rPr>
          <w:rFonts w:ascii="Arial" w:hAnsi="Arial" w:cs="Arial"/>
          <w:bCs/>
          <w:sz w:val="24"/>
          <w:szCs w:val="24"/>
        </w:rPr>
        <w:t>lease attend</w:t>
      </w:r>
      <w:r>
        <w:rPr>
          <w:rFonts w:ascii="Arial" w:hAnsi="Arial" w:cs="Arial"/>
          <w:bCs/>
          <w:sz w:val="24"/>
          <w:szCs w:val="24"/>
        </w:rPr>
        <w:t xml:space="preserve"> at </w:t>
      </w:r>
      <w:r w:rsidRPr="009F70DB">
        <w:rPr>
          <w:rFonts w:ascii="Arial" w:hAnsi="Arial" w:cs="Arial"/>
          <w:bCs/>
          <w:sz w:val="24"/>
          <w:szCs w:val="24"/>
        </w:rPr>
        <w:t>Hemsworth Library on 6</w:t>
      </w:r>
      <w:r w:rsidRPr="009F70D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9F70DB">
        <w:rPr>
          <w:rFonts w:ascii="Arial" w:hAnsi="Arial" w:cs="Arial"/>
          <w:bCs/>
          <w:sz w:val="24"/>
          <w:szCs w:val="24"/>
        </w:rPr>
        <w:t xml:space="preserve"> June</w:t>
      </w:r>
      <w:r>
        <w:rPr>
          <w:rFonts w:ascii="Arial" w:hAnsi="Arial" w:cs="Arial"/>
          <w:bCs/>
          <w:sz w:val="24"/>
          <w:szCs w:val="24"/>
        </w:rPr>
        <w:t xml:space="preserve"> from 12pm to 1pm.  Tea and biscuits will be available.</w:t>
      </w:r>
      <w:r w:rsidRPr="009F70DB">
        <w:rPr>
          <w:rFonts w:ascii="Arial" w:hAnsi="Arial" w:cs="Arial"/>
          <w:bCs/>
          <w:sz w:val="24"/>
          <w:szCs w:val="24"/>
        </w:rPr>
        <w:t xml:space="preserve"> </w:t>
      </w:r>
    </w:p>
    <w:p w:rsidR="00CA5E04" w:rsidRPr="00682EFB" w:rsidRDefault="00CA5E04" w:rsidP="00CA5E04">
      <w:pPr>
        <w:widowControl w:val="0"/>
        <w:spacing w:after="2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6178B4A6" wp14:editId="6EB71C31">
            <wp:extent cx="2335448" cy="819150"/>
            <wp:effectExtent l="0" t="0" r="8255" b="0"/>
            <wp:docPr id="5" name="Picture 5" descr="http://www.towntalk.co.uk/subdomains/lib/image.php/81149_dementia-friends-champions-training.JPG?domain=.co.uk&amp;image=http://www.sheffield.towntalk.co.uk/images_folder/eventsimg/81149_dementia-friends-champions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wntalk.co.uk/subdomains/lib/image.php/81149_dementia-friends-champions-training.JPG?domain=.co.uk&amp;image=http://www.sheffield.towntalk.co.uk/images_folder/eventsimg/81149_dementia-friends-champions-train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96" cy="8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04" w:rsidRPr="00F85115" w:rsidRDefault="00CA5E04" w:rsidP="00EC59A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5E04" w:rsidRPr="00F85115" w:rsidSect="001E3D5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61" w:rsidRDefault="00133961" w:rsidP="00572F51">
      <w:pPr>
        <w:spacing w:after="0" w:line="240" w:lineRule="auto"/>
      </w:pPr>
      <w:r>
        <w:separator/>
      </w:r>
    </w:p>
  </w:endnote>
  <w:endnote w:type="continuationSeparator" w:id="0">
    <w:p w:rsidR="00133961" w:rsidRDefault="00133961" w:rsidP="005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49" w:rsidRDefault="00644E49" w:rsidP="00644E49">
    <w:pPr>
      <w:pStyle w:val="Footer"/>
      <w:jc w:val="center"/>
    </w:pP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61" w:rsidRDefault="00133961" w:rsidP="00572F51">
      <w:pPr>
        <w:spacing w:after="0" w:line="240" w:lineRule="auto"/>
      </w:pPr>
      <w:r>
        <w:separator/>
      </w:r>
    </w:p>
  </w:footnote>
  <w:footnote w:type="continuationSeparator" w:id="0">
    <w:p w:rsidR="00133961" w:rsidRDefault="00133961" w:rsidP="0057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51" w:rsidRDefault="00572F51" w:rsidP="00572F51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The Grange, Greenview &amp; Kinsley Medical Centres</w:t>
    </w:r>
  </w:p>
  <w:p w:rsidR="00572F51" w:rsidRDefault="00572F51" w:rsidP="00572F5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2DB09A" wp14:editId="1DDCD312">
          <wp:extent cx="3886200" cy="666750"/>
          <wp:effectExtent l="0" t="0" r="0" b="0"/>
          <wp:docPr id="2" name="Picture 2" descr="cid:image002.png@01CFE6E7.3C1F45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CFE6E7.3C1F45B0"/>
                  <pic:cNvPicPr/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F51" w:rsidRDefault="00572F51" w:rsidP="00572F51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01977 610009</w:t>
    </w:r>
  </w:p>
  <w:p w:rsidR="00572F51" w:rsidRDefault="00572F51" w:rsidP="00572F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51"/>
    <w:rsid w:val="00133961"/>
    <w:rsid w:val="001901EA"/>
    <w:rsid w:val="001E3D5A"/>
    <w:rsid w:val="00261A49"/>
    <w:rsid w:val="004F1DC0"/>
    <w:rsid w:val="00524400"/>
    <w:rsid w:val="00572F51"/>
    <w:rsid w:val="005F25F2"/>
    <w:rsid w:val="00644E49"/>
    <w:rsid w:val="00705342"/>
    <w:rsid w:val="007B5061"/>
    <w:rsid w:val="008C37BE"/>
    <w:rsid w:val="00991A8E"/>
    <w:rsid w:val="009B4888"/>
    <w:rsid w:val="00AA5D25"/>
    <w:rsid w:val="00B3213F"/>
    <w:rsid w:val="00B342BA"/>
    <w:rsid w:val="00B93C21"/>
    <w:rsid w:val="00CA5E04"/>
    <w:rsid w:val="00D66ADD"/>
    <w:rsid w:val="00EC59AC"/>
    <w:rsid w:val="00F576AC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614FD-72D8-49BD-8C95-AF25C57F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51"/>
  </w:style>
  <w:style w:type="paragraph" w:styleId="Footer">
    <w:name w:val="footer"/>
    <w:basedOn w:val="Normal"/>
    <w:link w:val="FooterChar"/>
    <w:uiPriority w:val="99"/>
    <w:unhideWhenUsed/>
    <w:rsid w:val="005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51"/>
  </w:style>
  <w:style w:type="paragraph" w:styleId="BalloonText">
    <w:name w:val="Balloon Text"/>
    <w:basedOn w:val="Normal"/>
    <w:link w:val="BalloonTextChar"/>
    <w:uiPriority w:val="99"/>
    <w:semiHidden/>
    <w:unhideWhenUsed/>
    <w:rsid w:val="005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851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E04"/>
    <w:rPr>
      <w:color w:val="0000FF" w:themeColor="hyperlink"/>
      <w:u w:val="single"/>
    </w:rPr>
  </w:style>
  <w:style w:type="character" w:customStyle="1" w:styleId="A4">
    <w:name w:val="A4"/>
    <w:uiPriority w:val="99"/>
    <w:rsid w:val="00CA5E04"/>
    <w:rPr>
      <w:rFonts w:cs="Blis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ExpertPati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E6E7.3C1F45B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E1E9-1F60-474C-BD38-71AEB08A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Michael.Lomax</dc:creator>
  <cp:keywords/>
  <cp:lastModifiedBy>Katy Morson</cp:lastModifiedBy>
  <cp:revision>2</cp:revision>
  <dcterms:created xsi:type="dcterms:W3CDTF">2016-05-04T09:59:00Z</dcterms:created>
  <dcterms:modified xsi:type="dcterms:W3CDTF">2016-05-04T09:59:00Z</dcterms:modified>
</cp:coreProperties>
</file>