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5A" w:rsidRPr="00D864B0" w:rsidRDefault="00BE4E5A" w:rsidP="00292819">
      <w:pPr>
        <w:jc w:val="center"/>
        <w:rPr>
          <w:rFonts w:cstheme="minorHAnsi"/>
          <w:sz w:val="40"/>
          <w:szCs w:val="40"/>
        </w:rPr>
      </w:pPr>
      <w:bookmarkStart w:id="0" w:name="_GoBack"/>
      <w:bookmarkEnd w:id="0"/>
      <w:r w:rsidRPr="00D864B0">
        <w:rPr>
          <w:rFonts w:cstheme="minorHAnsi"/>
          <w:sz w:val="40"/>
          <w:szCs w:val="40"/>
        </w:rPr>
        <w:t>The football season has started.</w:t>
      </w:r>
    </w:p>
    <w:p w:rsidR="00BE4E5A" w:rsidRDefault="00BE4E5A" w:rsidP="0029281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w:drawing>
          <wp:inline distT="0" distB="0" distL="0" distR="0">
            <wp:extent cx="1562100" cy="854981"/>
            <wp:effectExtent l="0" t="0" r="0" b="2540"/>
            <wp:docPr id="4" name="Picture 4" descr="C:\Users\Michael.Lomax\AppData\Local\Microsoft\Windows\Temporary Internet Files\Content.IE5\A2B2D63U\tumblr_n5xx9jwIQ01qa3ghzo1_5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ael.Lomax\AppData\Local\Microsoft\Windows\Temporary Internet Files\Content.IE5\A2B2D63U\tumblr_n5xx9jwIQ01qa3ghzo1_500[1]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075" cy="85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819" w:rsidRPr="00D864B0" w:rsidRDefault="00BE4E5A" w:rsidP="00292819">
      <w:pPr>
        <w:jc w:val="center"/>
        <w:rPr>
          <w:rFonts w:cstheme="minorHAnsi"/>
          <w:sz w:val="40"/>
          <w:szCs w:val="40"/>
        </w:rPr>
      </w:pPr>
      <w:r w:rsidRPr="00D864B0">
        <w:rPr>
          <w:rFonts w:cstheme="minorHAnsi"/>
          <w:sz w:val="40"/>
          <w:szCs w:val="40"/>
        </w:rPr>
        <w:t xml:space="preserve">So get ready </w:t>
      </w:r>
      <w:r w:rsidR="00292819" w:rsidRPr="00D864B0">
        <w:rPr>
          <w:rFonts w:cstheme="minorHAnsi"/>
          <w:sz w:val="40"/>
          <w:szCs w:val="40"/>
        </w:rPr>
        <w:t>for the Flu</w:t>
      </w:r>
      <w:r w:rsidRPr="00D864B0">
        <w:rPr>
          <w:rFonts w:cstheme="minorHAnsi"/>
          <w:sz w:val="40"/>
          <w:szCs w:val="40"/>
        </w:rPr>
        <w:t xml:space="preserve"> season</w:t>
      </w:r>
    </w:p>
    <w:p w:rsidR="00292819" w:rsidRDefault="00292819" w:rsidP="00292819">
      <w:pPr>
        <w:rPr>
          <w:rFonts w:cstheme="minorHAnsi"/>
          <w:b/>
          <w:sz w:val="24"/>
          <w:szCs w:val="24"/>
        </w:rPr>
      </w:pPr>
      <w:r w:rsidRPr="00D864B0">
        <w:rPr>
          <w:rFonts w:cstheme="minorHAnsi"/>
          <w:b/>
          <w:sz w:val="24"/>
          <w:szCs w:val="24"/>
        </w:rPr>
        <w:t>Once again</w:t>
      </w:r>
      <w:r w:rsidR="00BE4E5A" w:rsidRPr="00D864B0">
        <w:rPr>
          <w:rFonts w:cstheme="minorHAnsi"/>
          <w:b/>
          <w:sz w:val="24"/>
          <w:szCs w:val="24"/>
        </w:rPr>
        <w:t xml:space="preserve"> in September, </w:t>
      </w:r>
      <w:r w:rsidRPr="00D864B0">
        <w:rPr>
          <w:rFonts w:cstheme="minorHAnsi"/>
          <w:b/>
          <w:sz w:val="24"/>
          <w:szCs w:val="24"/>
        </w:rPr>
        <w:t>the Grange, Kinsley &amp; Greenview Medical Centre</w:t>
      </w:r>
      <w:r w:rsidR="00BE4E5A" w:rsidRPr="00D864B0">
        <w:rPr>
          <w:rFonts w:cstheme="minorHAnsi"/>
          <w:b/>
          <w:sz w:val="24"/>
          <w:szCs w:val="24"/>
        </w:rPr>
        <w:t>s</w:t>
      </w:r>
      <w:r w:rsidRPr="00D864B0">
        <w:rPr>
          <w:rFonts w:cstheme="minorHAnsi"/>
          <w:b/>
          <w:sz w:val="24"/>
          <w:szCs w:val="24"/>
        </w:rPr>
        <w:t xml:space="preserve"> will be offering an extensive number of opportunities for patients to protect themselves, their family and community.</w:t>
      </w:r>
    </w:p>
    <w:p w:rsidR="00925453" w:rsidRDefault="00925453" w:rsidP="00925453">
      <w:pPr>
        <w:rPr>
          <w:rFonts w:cstheme="minorHAnsi"/>
          <w:b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1778FC96" wp14:editId="177EC968">
            <wp:extent cx="2635475" cy="590550"/>
            <wp:effectExtent l="0" t="0" r="0" b="0"/>
            <wp:docPr id="3" name="Picture 3" descr="C:\Users\Michael.Lomax\AppData\Local\Microsoft\Windows\Temporary Internet Files\Content.IE5\NDCLAFMF\think_about_i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ael.Lomax\AppData\Local\Microsoft\Windows\Temporary Internet Files\Content.IE5\NDCLAFMF\think_about_it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59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453" w:rsidRPr="0043516A" w:rsidRDefault="00925453" w:rsidP="00925453">
      <w:pPr>
        <w:rPr>
          <w:rFonts w:cstheme="minorHAnsi"/>
          <w:sz w:val="24"/>
          <w:szCs w:val="24"/>
          <w:lang w:val="en"/>
        </w:rPr>
      </w:pPr>
      <w:r w:rsidRPr="0043516A">
        <w:rPr>
          <w:rFonts w:cstheme="minorHAnsi"/>
          <w:sz w:val="24"/>
          <w:szCs w:val="24"/>
          <w:lang w:val="en"/>
        </w:rPr>
        <w:t xml:space="preserve">The flu jab cannot cause flu.  </w:t>
      </w:r>
      <w:r w:rsidRPr="006C0F1D">
        <w:rPr>
          <w:rFonts w:cstheme="minorHAnsi"/>
          <w:b/>
          <w:sz w:val="24"/>
          <w:szCs w:val="24"/>
          <w:lang w:val="en"/>
        </w:rPr>
        <w:t>A live virus is not used</w:t>
      </w:r>
      <w:r w:rsidR="0043516A" w:rsidRPr="006C0F1D">
        <w:rPr>
          <w:rFonts w:cstheme="minorHAnsi"/>
          <w:b/>
          <w:sz w:val="24"/>
          <w:szCs w:val="24"/>
          <w:lang w:val="en"/>
        </w:rPr>
        <w:t xml:space="preserve"> so you cannot catch flu from it.</w:t>
      </w:r>
      <w:r w:rsidRPr="0043516A">
        <w:rPr>
          <w:rFonts w:cstheme="minorHAnsi"/>
          <w:sz w:val="24"/>
          <w:szCs w:val="24"/>
          <w:lang w:val="en"/>
        </w:rPr>
        <w:t xml:space="preserve">  You may have</w:t>
      </w:r>
      <w:r w:rsidR="0043516A" w:rsidRPr="0043516A">
        <w:rPr>
          <w:rFonts w:cstheme="minorHAnsi"/>
          <w:sz w:val="24"/>
          <w:szCs w:val="24"/>
          <w:lang w:val="en"/>
        </w:rPr>
        <w:t xml:space="preserve"> a</w:t>
      </w:r>
      <w:r w:rsidRPr="0043516A">
        <w:rPr>
          <w:rFonts w:cstheme="minorHAnsi"/>
          <w:sz w:val="24"/>
          <w:szCs w:val="24"/>
          <w:lang w:val="en"/>
        </w:rPr>
        <w:t xml:space="preserve"> flu like virus, or may have caught flu before the vaccine has taken effect.  It may take 10-14 days before you have full immunity. </w:t>
      </w:r>
    </w:p>
    <w:p w:rsidR="00925453" w:rsidRPr="00D864B0" w:rsidRDefault="00925453" w:rsidP="00925453">
      <w:pPr>
        <w:rPr>
          <w:rFonts w:eastAsia="Times New Roman" w:cstheme="minorHAnsi"/>
          <w:b/>
          <w:sz w:val="24"/>
          <w:szCs w:val="24"/>
          <w:lang w:val="en" w:eastAsia="en-GB"/>
        </w:rPr>
      </w:pPr>
      <w:r>
        <w:rPr>
          <w:noProof/>
          <w:lang w:eastAsia="en-GB"/>
        </w:rPr>
        <w:drawing>
          <wp:inline distT="0" distB="0" distL="0" distR="0" wp14:anchorId="60657C6A" wp14:editId="3062CE58">
            <wp:extent cx="2105025" cy="845865"/>
            <wp:effectExtent l="0" t="0" r="0" b="0"/>
            <wp:docPr id="11" name="Picture 11" descr="http://nhsemployers.org/~/media/Employers/Documents/Campaigns/Flu%20fighter/Artwork/PURPLE20BUG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hsemployers.org/~/media/Employers/Documents/Campaigns/Flu%20fighter/Artwork/PURPLE20BUG300dp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473" cy="85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7FC" w:rsidRDefault="00BE4E5A" w:rsidP="00BE4E5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color w:val="1020D0"/>
          <w:sz w:val="20"/>
          <w:szCs w:val="20"/>
          <w:bdr w:val="single" w:sz="6" w:space="0" w:color="FFFFFF" w:frame="1"/>
          <w:lang w:eastAsia="en-GB"/>
        </w:rPr>
        <w:lastRenderedPageBreak/>
        <w:drawing>
          <wp:inline distT="0" distB="0" distL="0" distR="0" wp14:anchorId="4623116B" wp14:editId="4A5FFE7A">
            <wp:extent cx="1762125" cy="865946"/>
            <wp:effectExtent l="0" t="0" r="0" b="0"/>
            <wp:docPr id="9" name="Picture 9" descr="http://tse4.mm.bing.net/th?id=OIP.Me8f59d7d4cc15169d476a6990cb7eed3o0&amp;w=230&amp;h=170&amp;rs=1&amp;pcl=dddddd&amp;pid=1.1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4.mm.bing.net/th?id=OIP.Me8f59d7d4cc15169d476a6990cb7eed3o0&amp;w=230&amp;h=170&amp;rs=1&amp;pcl=dddddd&amp;pid=1.1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811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819" w:rsidRPr="00D864B0" w:rsidRDefault="00BE4E5A" w:rsidP="00C23FFE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D864B0">
        <w:rPr>
          <w:rFonts w:ascii="Arial" w:hAnsi="Arial" w:cs="Arial"/>
          <w:b/>
          <w:sz w:val="32"/>
          <w:szCs w:val="32"/>
        </w:rPr>
        <w:t xml:space="preserve"> </w:t>
      </w:r>
      <w:r w:rsidR="003E2DE1" w:rsidRPr="00D864B0">
        <w:rPr>
          <w:rFonts w:cstheme="minorHAnsi"/>
          <w:b/>
          <w:sz w:val="32"/>
          <w:szCs w:val="32"/>
        </w:rPr>
        <w:t>T</w:t>
      </w:r>
      <w:r w:rsidRPr="00D864B0">
        <w:rPr>
          <w:rFonts w:cstheme="minorHAnsi"/>
          <w:b/>
          <w:sz w:val="32"/>
          <w:szCs w:val="32"/>
        </w:rPr>
        <w:t>hinking of paying, i</w:t>
      </w:r>
      <w:r w:rsidR="00292819" w:rsidRPr="00D864B0">
        <w:rPr>
          <w:rFonts w:cstheme="minorHAnsi"/>
          <w:b/>
          <w:sz w:val="32"/>
          <w:szCs w:val="32"/>
        </w:rPr>
        <w:t>t may be free to you, so don’t rush out &amp; buy the flu jab.</w:t>
      </w:r>
    </w:p>
    <w:p w:rsidR="00292819" w:rsidRPr="00D864B0" w:rsidRDefault="002179DD" w:rsidP="00C23FFE">
      <w:pPr>
        <w:spacing w:after="0" w:line="240" w:lineRule="auto"/>
        <w:rPr>
          <w:rFonts w:cstheme="minorHAnsi"/>
          <w:sz w:val="28"/>
          <w:szCs w:val="28"/>
        </w:rPr>
      </w:pPr>
      <w:r w:rsidRPr="00D864B0">
        <w:rPr>
          <w:rFonts w:cstheme="minorHAnsi"/>
          <w:sz w:val="28"/>
          <w:szCs w:val="28"/>
        </w:rPr>
        <w:t>Y</w:t>
      </w:r>
      <w:r w:rsidR="00292819" w:rsidRPr="00D864B0">
        <w:rPr>
          <w:rFonts w:cstheme="minorHAnsi"/>
          <w:sz w:val="28"/>
          <w:szCs w:val="28"/>
        </w:rPr>
        <w:t xml:space="preserve">ou </w:t>
      </w:r>
      <w:r w:rsidRPr="00D864B0">
        <w:rPr>
          <w:rFonts w:cstheme="minorHAnsi"/>
          <w:sz w:val="28"/>
          <w:szCs w:val="28"/>
        </w:rPr>
        <w:t xml:space="preserve">are </w:t>
      </w:r>
      <w:r w:rsidR="00292819" w:rsidRPr="00D864B0">
        <w:rPr>
          <w:rFonts w:cstheme="minorHAnsi"/>
          <w:sz w:val="28"/>
          <w:szCs w:val="28"/>
        </w:rPr>
        <w:t>eligible</w:t>
      </w:r>
      <w:r w:rsidRPr="00D864B0">
        <w:rPr>
          <w:rFonts w:cstheme="minorHAnsi"/>
          <w:sz w:val="28"/>
          <w:szCs w:val="28"/>
        </w:rPr>
        <w:t>:</w:t>
      </w:r>
    </w:p>
    <w:p w:rsidR="00A3563D" w:rsidRPr="00D864B0" w:rsidRDefault="002179DD" w:rsidP="00C23FFE">
      <w:pPr>
        <w:spacing w:after="0" w:line="240" w:lineRule="auto"/>
        <w:rPr>
          <w:rFonts w:cstheme="minorHAnsi"/>
          <w:sz w:val="24"/>
          <w:szCs w:val="24"/>
        </w:rPr>
      </w:pPr>
      <w:r w:rsidRPr="00D864B0">
        <w:rPr>
          <w:rFonts w:cstheme="minorHAnsi"/>
          <w:sz w:val="24"/>
          <w:szCs w:val="24"/>
        </w:rPr>
        <w:t>If you are o</w:t>
      </w:r>
      <w:r w:rsidR="00A3563D" w:rsidRPr="00D864B0">
        <w:rPr>
          <w:rFonts w:cstheme="minorHAnsi"/>
          <w:sz w:val="24"/>
          <w:szCs w:val="24"/>
        </w:rPr>
        <w:t>ver 65 years of age</w:t>
      </w:r>
      <w:r w:rsidRPr="00D864B0">
        <w:rPr>
          <w:rFonts w:cstheme="minorHAnsi"/>
          <w:sz w:val="24"/>
          <w:szCs w:val="24"/>
        </w:rPr>
        <w:t>;</w:t>
      </w:r>
    </w:p>
    <w:p w:rsidR="002179DD" w:rsidRPr="00D864B0" w:rsidRDefault="002179DD" w:rsidP="00C23FFE">
      <w:pPr>
        <w:spacing w:after="0" w:line="240" w:lineRule="auto"/>
        <w:rPr>
          <w:rFonts w:cstheme="minorHAnsi"/>
          <w:sz w:val="24"/>
          <w:szCs w:val="24"/>
        </w:rPr>
      </w:pPr>
      <w:r w:rsidRPr="00D864B0">
        <w:rPr>
          <w:rFonts w:cstheme="minorHAnsi"/>
          <w:sz w:val="24"/>
          <w:szCs w:val="24"/>
        </w:rPr>
        <w:t>Over 18 years of age and have a long term condition such as respiratory and heart conditions;</w:t>
      </w:r>
    </w:p>
    <w:p w:rsidR="002179DD" w:rsidRPr="00D864B0" w:rsidRDefault="002179DD" w:rsidP="00C23FFE">
      <w:p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D864B0">
        <w:rPr>
          <w:rFonts w:eastAsia="Times New Roman" w:cstheme="minorHAnsi"/>
          <w:sz w:val="24"/>
          <w:szCs w:val="24"/>
          <w:lang w:val="en" w:eastAsia="en-GB"/>
        </w:rPr>
        <w:t xml:space="preserve">Similarly </w:t>
      </w:r>
      <w:r w:rsidR="00A3563D" w:rsidRPr="00A3563D">
        <w:rPr>
          <w:rFonts w:eastAsia="Times New Roman" w:cstheme="minorHAnsi"/>
          <w:sz w:val="24"/>
          <w:szCs w:val="24"/>
          <w:lang w:val="en" w:eastAsia="en-GB"/>
        </w:rPr>
        <w:t>children aged six months to two years at risk of flu</w:t>
      </w:r>
      <w:r w:rsidR="00BE4E5A" w:rsidRPr="00D864B0">
        <w:rPr>
          <w:rFonts w:eastAsia="Times New Roman" w:cstheme="minorHAnsi"/>
          <w:sz w:val="24"/>
          <w:szCs w:val="24"/>
          <w:lang w:val="en" w:eastAsia="en-GB"/>
        </w:rPr>
        <w:t>;</w:t>
      </w:r>
    </w:p>
    <w:p w:rsidR="00BE4E5A" w:rsidRPr="00D864B0" w:rsidRDefault="00BE4E5A" w:rsidP="00C23FFE">
      <w:p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D864B0">
        <w:rPr>
          <w:rFonts w:eastAsia="Times New Roman" w:cstheme="minorHAnsi"/>
          <w:sz w:val="24"/>
          <w:szCs w:val="24"/>
          <w:lang w:val="en" w:eastAsia="en-GB"/>
        </w:rPr>
        <w:t>I</w:t>
      </w:r>
      <w:r w:rsidR="00C23FFE" w:rsidRPr="00D864B0">
        <w:rPr>
          <w:rFonts w:eastAsia="Times New Roman" w:cstheme="minorHAnsi"/>
          <w:sz w:val="24"/>
          <w:szCs w:val="24"/>
          <w:lang w:val="en" w:eastAsia="en-GB"/>
        </w:rPr>
        <w:t>f you</w:t>
      </w:r>
      <w:r w:rsidR="002179DD" w:rsidRPr="00D864B0">
        <w:rPr>
          <w:rFonts w:eastAsia="Times New Roman" w:cstheme="minorHAnsi"/>
          <w:sz w:val="24"/>
          <w:szCs w:val="24"/>
          <w:lang w:val="en" w:eastAsia="en-GB"/>
        </w:rPr>
        <w:t xml:space="preserve"> are pregnant</w:t>
      </w:r>
      <w:r w:rsidRPr="00D864B0">
        <w:rPr>
          <w:rFonts w:eastAsia="Times New Roman" w:cstheme="minorHAnsi"/>
          <w:sz w:val="24"/>
          <w:szCs w:val="24"/>
          <w:lang w:val="en" w:eastAsia="en-GB"/>
        </w:rPr>
        <w:t>;</w:t>
      </w:r>
    </w:p>
    <w:p w:rsidR="002179DD" w:rsidRDefault="00BE4E5A" w:rsidP="00C23FFE">
      <w:p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D864B0">
        <w:rPr>
          <w:rFonts w:eastAsia="Times New Roman" w:cstheme="minorHAnsi"/>
          <w:sz w:val="24"/>
          <w:szCs w:val="24"/>
          <w:lang w:val="en" w:eastAsia="en-GB"/>
        </w:rPr>
        <w:t>Or</w:t>
      </w:r>
      <w:r w:rsidR="00925453">
        <w:rPr>
          <w:rFonts w:eastAsia="Times New Roman" w:cstheme="minorHAnsi"/>
          <w:sz w:val="24"/>
          <w:szCs w:val="24"/>
          <w:lang w:val="en" w:eastAsia="en-GB"/>
        </w:rPr>
        <w:t xml:space="preserve">, if </w:t>
      </w:r>
      <w:r w:rsidRPr="00D864B0">
        <w:rPr>
          <w:rFonts w:eastAsia="Times New Roman" w:cstheme="minorHAnsi"/>
          <w:sz w:val="24"/>
          <w:szCs w:val="24"/>
          <w:lang w:val="en" w:eastAsia="en-GB"/>
        </w:rPr>
        <w:t>you</w:t>
      </w:r>
      <w:r w:rsidR="00925453">
        <w:rPr>
          <w:rFonts w:eastAsia="Times New Roman" w:cstheme="minorHAnsi"/>
          <w:sz w:val="24"/>
          <w:szCs w:val="24"/>
          <w:lang w:val="en" w:eastAsia="en-GB"/>
        </w:rPr>
        <w:t xml:space="preserve"> a</w:t>
      </w:r>
      <w:r w:rsidRPr="00D864B0">
        <w:rPr>
          <w:rFonts w:eastAsia="Times New Roman" w:cstheme="minorHAnsi"/>
          <w:sz w:val="24"/>
          <w:szCs w:val="24"/>
          <w:lang w:val="en" w:eastAsia="en-GB"/>
        </w:rPr>
        <w:t xml:space="preserve"> care for someone.</w:t>
      </w:r>
    </w:p>
    <w:p w:rsidR="00925453" w:rsidRPr="00D864B0" w:rsidRDefault="00925453" w:rsidP="00C23FFE">
      <w:p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>If you are unsure, please contact the Reception.</w:t>
      </w:r>
    </w:p>
    <w:p w:rsidR="00C23FFE" w:rsidRDefault="00C23FFE" w:rsidP="00C23F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C23FFE" w:rsidRPr="00D864B0" w:rsidRDefault="00C23FFE" w:rsidP="00C23FFE">
      <w:pPr>
        <w:pStyle w:val="Heading2"/>
        <w:spacing w:before="0" w:line="240" w:lineRule="auto"/>
        <w:rPr>
          <w:rFonts w:asciiTheme="minorHAnsi" w:eastAsia="Times New Roman" w:hAnsiTheme="minorHAnsi" w:cstheme="minorHAnsi"/>
          <w:sz w:val="24"/>
          <w:szCs w:val="24"/>
          <w:lang w:val="en" w:eastAsia="en-GB"/>
        </w:rPr>
      </w:pPr>
      <w:r w:rsidRPr="00D864B0">
        <w:rPr>
          <w:rFonts w:asciiTheme="minorHAnsi" w:eastAsia="Times New Roman" w:hAnsiTheme="minorHAnsi" w:cstheme="minorHAnsi"/>
          <w:color w:val="auto"/>
          <w:sz w:val="28"/>
          <w:szCs w:val="28"/>
          <w:lang w:val="en" w:eastAsia="en-GB"/>
        </w:rPr>
        <w:t>Flu nasal spray vaccination</w:t>
      </w:r>
      <w:r w:rsidRPr="00D864B0">
        <w:rPr>
          <w:rFonts w:asciiTheme="minorHAnsi" w:eastAsia="Times New Roman" w:hAnsiTheme="minorHAnsi" w:cstheme="minorHAnsi"/>
          <w:sz w:val="24"/>
          <w:szCs w:val="24"/>
          <w:lang w:val="en" w:eastAsia="en-GB"/>
        </w:rPr>
        <w:t xml:space="preserve"> </w:t>
      </w:r>
      <w:r w:rsidR="00BE4E5A" w:rsidRPr="00D864B0">
        <w:rPr>
          <w:rFonts w:asciiTheme="minorHAnsi" w:eastAsia="Times New Roman" w:hAnsiTheme="minorHAnsi" w:cstheme="minorHAnsi"/>
          <w:color w:val="auto"/>
          <w:sz w:val="24"/>
          <w:szCs w:val="24"/>
          <w:lang w:val="en" w:eastAsia="en-GB"/>
        </w:rPr>
        <w:t>will</w:t>
      </w:r>
      <w:r w:rsidRPr="00D864B0">
        <w:rPr>
          <w:rFonts w:asciiTheme="minorHAnsi" w:eastAsia="Times New Roman" w:hAnsiTheme="minorHAnsi" w:cstheme="minorHAnsi"/>
          <w:color w:val="auto"/>
          <w:sz w:val="24"/>
          <w:szCs w:val="24"/>
          <w:lang w:val="en" w:eastAsia="en-GB"/>
        </w:rPr>
        <w:t xml:space="preserve"> be offered to:</w:t>
      </w:r>
    </w:p>
    <w:p w:rsidR="00A3563D" w:rsidRDefault="00C23FFE" w:rsidP="00BE4E5A">
      <w:pPr>
        <w:spacing w:after="0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D864B0">
        <w:rPr>
          <w:rFonts w:eastAsia="Times New Roman" w:cstheme="minorHAnsi"/>
          <w:sz w:val="24"/>
          <w:szCs w:val="24"/>
          <w:lang w:val="en" w:eastAsia="en-GB"/>
        </w:rPr>
        <w:t>H</w:t>
      </w:r>
      <w:r w:rsidR="002179DD" w:rsidRPr="002179DD">
        <w:rPr>
          <w:rFonts w:eastAsia="Times New Roman" w:cstheme="minorHAnsi"/>
          <w:sz w:val="24"/>
          <w:szCs w:val="24"/>
          <w:lang w:val="en" w:eastAsia="en-GB"/>
        </w:rPr>
        <w:t xml:space="preserve">ealthy children aged two, three and four years old plus children in </w:t>
      </w:r>
      <w:r w:rsidRPr="00D864B0">
        <w:rPr>
          <w:rFonts w:eastAsia="Times New Roman" w:cstheme="minorHAnsi"/>
          <w:sz w:val="24"/>
          <w:szCs w:val="24"/>
          <w:lang w:val="en" w:eastAsia="en-GB"/>
        </w:rPr>
        <w:t>school years one and two &amp;</w:t>
      </w:r>
      <w:r w:rsidR="00D864B0">
        <w:rPr>
          <w:rFonts w:eastAsia="Times New Roman" w:cstheme="minorHAnsi"/>
          <w:sz w:val="24"/>
          <w:szCs w:val="24"/>
          <w:lang w:val="en" w:eastAsia="en-GB"/>
        </w:rPr>
        <w:t xml:space="preserve"> </w:t>
      </w:r>
      <w:r w:rsidRPr="00D864B0">
        <w:rPr>
          <w:rFonts w:eastAsia="Times New Roman" w:cstheme="minorHAnsi"/>
          <w:sz w:val="24"/>
          <w:szCs w:val="24"/>
          <w:lang w:val="en" w:eastAsia="en-GB"/>
        </w:rPr>
        <w:t>C</w:t>
      </w:r>
      <w:r w:rsidR="002179DD" w:rsidRPr="002179DD">
        <w:rPr>
          <w:rFonts w:eastAsia="Times New Roman" w:cstheme="minorHAnsi"/>
          <w:sz w:val="24"/>
          <w:szCs w:val="24"/>
          <w:lang w:val="en" w:eastAsia="en-GB"/>
        </w:rPr>
        <w:t>hildren aged two to 17 years at a particular risk of flu</w:t>
      </w:r>
      <w:r w:rsidR="00BE4E5A" w:rsidRPr="00D864B0">
        <w:rPr>
          <w:rFonts w:eastAsia="Times New Roman" w:cstheme="minorHAnsi"/>
          <w:sz w:val="24"/>
          <w:szCs w:val="24"/>
          <w:lang w:val="en" w:eastAsia="en-GB"/>
        </w:rPr>
        <w:t>.</w:t>
      </w:r>
      <w:r w:rsidR="002179DD" w:rsidRPr="002179DD">
        <w:rPr>
          <w:rFonts w:eastAsia="Times New Roman" w:cstheme="minorHAnsi"/>
          <w:sz w:val="24"/>
          <w:szCs w:val="24"/>
          <w:lang w:val="en" w:eastAsia="en-GB"/>
        </w:rPr>
        <w:t xml:space="preserve"> </w:t>
      </w:r>
    </w:p>
    <w:p w:rsidR="00925453" w:rsidRPr="00925453" w:rsidRDefault="00925453" w:rsidP="0092545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25453" w:rsidRDefault="00925453" w:rsidP="00925453">
      <w:pPr>
        <w:spacing w:after="0" w:line="240" w:lineRule="auto"/>
        <w:jc w:val="center"/>
        <w:rPr>
          <w:rFonts w:cstheme="minorHAnsi"/>
          <w:sz w:val="40"/>
          <w:szCs w:val="40"/>
        </w:rPr>
      </w:pPr>
      <w:r w:rsidRPr="00D864B0">
        <w:rPr>
          <w:rFonts w:cstheme="minorHAnsi"/>
          <w:sz w:val="40"/>
          <w:szCs w:val="40"/>
        </w:rPr>
        <w:t>The Flu Jab, it’s not just about you!</w:t>
      </w:r>
    </w:p>
    <w:p w:rsidR="00925453" w:rsidRPr="00D864B0" w:rsidRDefault="00925453" w:rsidP="00925453">
      <w:pPr>
        <w:shd w:val="clear" w:color="auto" w:fill="FFFFFF"/>
        <w:spacing w:after="0" w:line="240" w:lineRule="auto"/>
        <w:rPr>
          <w:rFonts w:cstheme="minorHAnsi"/>
          <w:sz w:val="32"/>
          <w:szCs w:val="32"/>
        </w:rPr>
      </w:pPr>
      <w:r w:rsidRPr="008367FC">
        <w:rPr>
          <w:rFonts w:eastAsia="Times New Roman" w:cstheme="minorHAnsi"/>
          <w:color w:val="333333"/>
          <w:sz w:val="24"/>
          <w:szCs w:val="24"/>
          <w:lang w:val="en-US" w:eastAsia="en-GB"/>
        </w:rPr>
        <w:t>Those who catch the flu pass it on to an average of two people putting those most vulnerable at an increased risk including those with long-term health conditions and pregnant women.</w:t>
      </w:r>
    </w:p>
    <w:sectPr w:rsidR="00925453" w:rsidRPr="00D864B0" w:rsidSect="00E72040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1C8" w:rsidRDefault="003A31C8" w:rsidP="00572F51">
      <w:pPr>
        <w:spacing w:after="0" w:line="240" w:lineRule="auto"/>
      </w:pPr>
      <w:r>
        <w:separator/>
      </w:r>
    </w:p>
  </w:endnote>
  <w:endnote w:type="continuationSeparator" w:id="0">
    <w:p w:rsidR="003A31C8" w:rsidRDefault="003A31C8" w:rsidP="0057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F18" w:rsidRDefault="00A76F18">
    <w:pPr>
      <w:pStyle w:val="Footer"/>
    </w:pPr>
    <w:r>
      <w:rPr>
        <w:rFonts w:ascii="Arial" w:hAnsi="Arial" w:cs="Arial"/>
        <w:noProof/>
        <w:color w:val="1020D0"/>
        <w:sz w:val="20"/>
        <w:szCs w:val="20"/>
        <w:bdr w:val="single" w:sz="6" w:space="0" w:color="FFFFFF" w:frame="1"/>
        <w:lang w:eastAsia="en-GB"/>
      </w:rPr>
      <w:drawing>
        <wp:inline distT="0" distB="0" distL="0" distR="0" wp14:anchorId="11E3F782" wp14:editId="15FD56BD">
          <wp:extent cx="5067300" cy="1619250"/>
          <wp:effectExtent l="0" t="0" r="0" b="0"/>
          <wp:docPr id="5" name="Picture 5" descr="https://tse1.mm.bing.net/th?id=OIP.Mc7ff7723b826b26daae592f1cfac1fa2o0&amp;w=230&amp;h=170&amp;rs=1&amp;pcl=dddddd&amp;pid=1.1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tse1.mm.bing.net/th?id=OIP.Mc7ff7723b826b26daae592f1cfac1fa2o0&amp;w=230&amp;h=170&amp;rs=1&amp;pcl=dddddd&amp;pid=1.1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1C8" w:rsidRDefault="003A31C8" w:rsidP="00572F51">
      <w:pPr>
        <w:spacing w:after="0" w:line="240" w:lineRule="auto"/>
      </w:pPr>
      <w:r>
        <w:separator/>
      </w:r>
    </w:p>
  </w:footnote>
  <w:footnote w:type="continuationSeparator" w:id="0">
    <w:p w:rsidR="003A31C8" w:rsidRDefault="003A31C8" w:rsidP="00572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F51" w:rsidRDefault="00572F51" w:rsidP="00572F51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t>The Grange, Greenview &amp; Kinsley Medical Centres</w:t>
    </w:r>
  </w:p>
  <w:p w:rsidR="00572F51" w:rsidRDefault="00572F51" w:rsidP="00572F5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577CF03" wp14:editId="304D5CCA">
          <wp:extent cx="3886200" cy="666750"/>
          <wp:effectExtent l="0" t="0" r="0" b="0"/>
          <wp:docPr id="2" name="Picture 2" descr="cid:image002.png@01CFE6E7.3C1F45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2.png@01CFE6E7.3C1F45B0"/>
                  <pic:cNvPicPr/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2F51" w:rsidRDefault="00572F51" w:rsidP="00572F51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t>01977 610009/ Greenview 01977 647521</w:t>
    </w:r>
  </w:p>
  <w:p w:rsidR="00572F51" w:rsidRDefault="00572F51" w:rsidP="00572F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4F61"/>
    <w:multiLevelType w:val="multilevel"/>
    <w:tmpl w:val="F738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022A8"/>
    <w:multiLevelType w:val="multilevel"/>
    <w:tmpl w:val="76DA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51"/>
    <w:rsid w:val="00080598"/>
    <w:rsid w:val="002179DD"/>
    <w:rsid w:val="002364C2"/>
    <w:rsid w:val="00292819"/>
    <w:rsid w:val="00292FC5"/>
    <w:rsid w:val="003606FF"/>
    <w:rsid w:val="003A31C8"/>
    <w:rsid w:val="003E2DE1"/>
    <w:rsid w:val="0043516A"/>
    <w:rsid w:val="00572F51"/>
    <w:rsid w:val="006C0F1D"/>
    <w:rsid w:val="00705342"/>
    <w:rsid w:val="0074181E"/>
    <w:rsid w:val="008367FC"/>
    <w:rsid w:val="00925453"/>
    <w:rsid w:val="00A3563D"/>
    <w:rsid w:val="00A76F18"/>
    <w:rsid w:val="00B3213F"/>
    <w:rsid w:val="00BE4E5A"/>
    <w:rsid w:val="00C23FFE"/>
    <w:rsid w:val="00D864B0"/>
    <w:rsid w:val="00E7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C57A6A-1411-482D-B0C4-402809B7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9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F51"/>
  </w:style>
  <w:style w:type="paragraph" w:styleId="Footer">
    <w:name w:val="footer"/>
    <w:basedOn w:val="Normal"/>
    <w:link w:val="FooterChar"/>
    <w:uiPriority w:val="99"/>
    <w:unhideWhenUsed/>
    <w:rsid w:val="00572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F51"/>
  </w:style>
  <w:style w:type="paragraph" w:styleId="BalloonText">
    <w:name w:val="Balloon Text"/>
    <w:basedOn w:val="Normal"/>
    <w:link w:val="BalloonTextChar"/>
    <w:uiPriority w:val="99"/>
    <w:semiHidden/>
    <w:unhideWhenUsed/>
    <w:rsid w:val="0057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5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179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4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3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1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3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9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4966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957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4897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22925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84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propertybox.co.uk/wp-content/uploads/2011/07/Property-Box-for-sale-300x300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http://www.design-culture.co.uk/wp/wp-content/uploads/2012/06/flu-fighter-slide-01.jp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CFE6E7.3C1F45B0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D8BF3-DA8D-4869-8EB4-495749D7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Michael.Lomax</dc:creator>
  <cp:keywords/>
  <cp:lastModifiedBy>Katy Morson</cp:lastModifiedBy>
  <cp:revision>2</cp:revision>
  <cp:lastPrinted>2015-08-14T10:28:00Z</cp:lastPrinted>
  <dcterms:created xsi:type="dcterms:W3CDTF">2015-09-11T08:53:00Z</dcterms:created>
  <dcterms:modified xsi:type="dcterms:W3CDTF">2015-09-11T08:53:00Z</dcterms:modified>
</cp:coreProperties>
</file>